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3A2750" w14:textId="77777777" w:rsidR="00962F24" w:rsidRDefault="00000000" w:rsidP="00962F24">
      <w:pPr>
        <w:pStyle w:val="Encabezado"/>
        <w:jc w:val="center"/>
        <w:rPr>
          <w:rFonts w:ascii="Batang" w:eastAsia="Batang" w:hAnsi="Batang"/>
          <w:b/>
        </w:rPr>
      </w:pPr>
      <w:r>
        <w:rPr>
          <w:rFonts w:cs="Calibri"/>
          <w:noProof/>
          <w:lang w:val="en-US"/>
        </w:rPr>
        <w:object w:dxaOrig="1440" w:dyaOrig="1440" w14:anchorId="0D324A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0.95pt;margin-top:14.8pt;width:92.75pt;height:90pt;z-index:251663360;mso-wrap-distance-left:9.05pt;mso-wrap-distance-right:9.05pt" filled="t">
            <v:fill color2="black"/>
            <v:imagedata r:id="rId7" o:title=""/>
          </v:shape>
          <o:OLEObject Type="Embed" ProgID="PBrush" ShapeID="_x0000_s1028" DrawAspect="Content" ObjectID="_1759155324" r:id="rId8"/>
        </w:object>
      </w:r>
    </w:p>
    <w:p w14:paraId="2302D7F2" w14:textId="77777777" w:rsidR="00A70A72" w:rsidRPr="00A70A72" w:rsidRDefault="00A70A72" w:rsidP="00962F24">
      <w:pPr>
        <w:rPr>
          <w:rFonts w:cs="Calibri"/>
          <w:b/>
          <w:color w:val="4F81BD" w:themeColor="accent1"/>
        </w:rPr>
      </w:pPr>
      <w:r>
        <w:rPr>
          <w:rFonts w:cs="Calibri"/>
        </w:rPr>
        <w:t xml:space="preserve">                                 </w:t>
      </w:r>
      <w:r w:rsidRPr="00A70A72">
        <w:rPr>
          <w:rFonts w:cs="Calibri"/>
          <w:b/>
          <w:color w:val="4F81BD" w:themeColor="accent1"/>
        </w:rPr>
        <w:t>Réseau Centrafricain au Leadership</w:t>
      </w:r>
    </w:p>
    <w:p w14:paraId="3F231503" w14:textId="77777777" w:rsidR="00A70A72" w:rsidRPr="00A70A72" w:rsidRDefault="00A70A72" w:rsidP="00962F24">
      <w:pPr>
        <w:rPr>
          <w:rFonts w:cs="Calibri"/>
          <w:b/>
          <w:color w:val="4F81BD" w:themeColor="accent1"/>
        </w:rPr>
      </w:pPr>
      <w:r w:rsidRPr="00A70A72">
        <w:rPr>
          <w:rFonts w:cs="Calibri"/>
          <w:b/>
          <w:color w:val="4F81BD" w:themeColor="accent1"/>
        </w:rPr>
        <w:t xml:space="preserve">                             Des jeunes Femmes en Afrique Francophone</w:t>
      </w:r>
    </w:p>
    <w:p w14:paraId="3FE9F379" w14:textId="77777777" w:rsidR="00962F24" w:rsidRDefault="00A70A72" w:rsidP="00962F24">
      <w:pPr>
        <w:rPr>
          <w:rFonts w:cs="Calibri"/>
        </w:rPr>
      </w:pPr>
      <w:r>
        <w:rPr>
          <w:rFonts w:cs="Calibri"/>
        </w:rPr>
        <w:t xml:space="preserve">                                                                                                              </w:t>
      </w:r>
      <w:r>
        <w:rPr>
          <w:rFonts w:cs="Calibri"/>
          <w:noProof/>
          <w:lang w:val="en-US"/>
        </w:rPr>
        <w:drawing>
          <wp:inline distT="0" distB="0" distL="0" distR="0" wp14:anchorId="5D55CA77" wp14:editId="3F4510B2">
            <wp:extent cx="2133600" cy="962025"/>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133600" cy="962025"/>
                    </a:xfrm>
                    <a:prstGeom prst="rect">
                      <a:avLst/>
                    </a:prstGeom>
                    <a:noFill/>
                    <a:ln w="9525">
                      <a:noFill/>
                      <a:miter lim="800000"/>
                      <a:headEnd/>
                      <a:tailEnd/>
                    </a:ln>
                  </pic:spPr>
                </pic:pic>
              </a:graphicData>
            </a:graphic>
          </wp:inline>
        </w:drawing>
      </w:r>
    </w:p>
    <w:p w14:paraId="0D2E4B91" w14:textId="77777777" w:rsidR="00962F24" w:rsidRDefault="00962F24" w:rsidP="00962F24">
      <w:pPr>
        <w:pStyle w:val="Encabezado"/>
        <w:jc w:val="center"/>
        <w:rPr>
          <w:rFonts w:ascii="Batang" w:eastAsia="Batang" w:hAnsi="Batang"/>
          <w:b/>
        </w:rPr>
      </w:pPr>
    </w:p>
    <w:p w14:paraId="4415AEA6" w14:textId="77777777" w:rsidR="00A70A72" w:rsidRPr="00A70A72" w:rsidRDefault="00000000" w:rsidP="00A70A72">
      <w:pPr>
        <w:pStyle w:val="Encabezado"/>
        <w:jc w:val="center"/>
      </w:pPr>
      <w:r>
        <w:rPr>
          <w:noProof/>
          <w:lang w:eastAsia="fr-FR"/>
        </w:rPr>
        <w:pict w14:anchorId="579E51DB">
          <v:line id="Connecteur droit 1" o:spid="_x0000_s1027" style="position:absolute;left:0;text-align:left;z-index:251662336;visibility:visible" from="-17pt,1.7pt" to="49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" strokecolor="#36f" strokeweight="1.59mm">
            <v:stroke joinstyle="miter"/>
          </v:line>
        </w:pict>
      </w:r>
    </w:p>
    <w:p w14:paraId="0EDA0042" w14:textId="77777777" w:rsidR="001E60E2" w:rsidRDefault="001E60E2" w:rsidP="001C25DF">
      <w:pPr>
        <w:jc w:val="center"/>
        <w:rPr>
          <w:rFonts w:ascii="Georgia" w:hAnsi="Georgia"/>
          <w:b/>
          <w:bCs/>
          <w:color w:val="FF0000"/>
        </w:rPr>
      </w:pPr>
    </w:p>
    <w:p w14:paraId="5C48914F" w14:textId="77777777" w:rsidR="001E60E2" w:rsidRPr="00A70A72" w:rsidRDefault="008E7209" w:rsidP="001C25DF">
      <w:pPr>
        <w:jc w:val="center"/>
        <w:rPr>
          <w:rFonts w:ascii="Arial Rounded MT Bold" w:hAnsi="Arial Rounded MT Bold" w:cs="Times New Roman"/>
          <w:b/>
          <w:bCs/>
          <w:i/>
          <w:color w:val="365F91" w:themeColor="accent1" w:themeShade="BF"/>
          <w:sz w:val="28"/>
        </w:rPr>
      </w:pPr>
      <w:r w:rsidRPr="00A70A72">
        <w:rPr>
          <w:rFonts w:ascii="Arial Rounded MT Bold" w:hAnsi="Arial Rounded MT Bold" w:cs="Times New Roman"/>
          <w:b/>
          <w:bCs/>
          <w:i/>
          <w:color w:val="365F91" w:themeColor="accent1" w:themeShade="BF"/>
          <w:sz w:val="28"/>
        </w:rPr>
        <w:t>RAPPORT</w:t>
      </w:r>
    </w:p>
    <w:p w14:paraId="66FB596A" w14:textId="77777777" w:rsidR="001E60E2" w:rsidRPr="00A70A72" w:rsidRDefault="001E60E2" w:rsidP="00A70A72">
      <w:pPr>
        <w:jc w:val="center"/>
        <w:rPr>
          <w:rFonts w:ascii="Arial Rounded MT Bold" w:hAnsi="Arial Rounded MT Bold" w:cs="Times New Roman"/>
          <w:b/>
          <w:bCs/>
          <w:i/>
          <w:color w:val="365F91" w:themeColor="accent1" w:themeShade="BF"/>
          <w:sz w:val="28"/>
        </w:rPr>
      </w:pPr>
      <w:r w:rsidRPr="00A70A72">
        <w:rPr>
          <w:rFonts w:ascii="Arial Rounded MT Bold" w:hAnsi="Arial Rounded MT Bold" w:cs="Times New Roman"/>
          <w:b/>
          <w:bCs/>
          <w:i/>
          <w:color w:val="365F91" w:themeColor="accent1" w:themeShade="BF"/>
          <w:sz w:val="28"/>
        </w:rPr>
        <w:t xml:space="preserve"> DE CONSULTATION SUR L’OUTIL DE SUIVI INDEPENDANT</w:t>
      </w:r>
    </w:p>
    <w:p w14:paraId="53A22FEB" w14:textId="77777777" w:rsidR="001E60E2" w:rsidRPr="00A70A72" w:rsidRDefault="001E60E2" w:rsidP="00A70A72">
      <w:pPr>
        <w:jc w:val="center"/>
        <w:rPr>
          <w:rFonts w:ascii="Arial Rounded MT Bold" w:hAnsi="Arial Rounded MT Bold" w:cs="Times New Roman"/>
          <w:b/>
          <w:bCs/>
          <w:i/>
          <w:color w:val="365F91" w:themeColor="accent1" w:themeShade="BF"/>
          <w:sz w:val="28"/>
        </w:rPr>
      </w:pPr>
      <w:r w:rsidRPr="00A70A72">
        <w:rPr>
          <w:rFonts w:ascii="Arial Rounded MT Bold" w:hAnsi="Arial Rounded MT Bold" w:cs="Times New Roman"/>
          <w:b/>
          <w:bCs/>
          <w:i/>
          <w:color w:val="365F91" w:themeColor="accent1" w:themeShade="BF"/>
          <w:sz w:val="28"/>
        </w:rPr>
        <w:t>DE LA SOCIETE CIVILE POUR LA MISE EN ŒUVRE DES ODD EN RCA</w:t>
      </w:r>
    </w:p>
    <w:p w14:paraId="1015203E" w14:textId="77777777" w:rsidR="001E60E2" w:rsidRPr="001E60E2" w:rsidRDefault="00A70A72" w:rsidP="001C25DF">
      <w:pPr>
        <w:jc w:val="center"/>
        <w:rPr>
          <w:rFonts w:ascii="Georgia" w:hAnsi="Georgia"/>
          <w:b/>
          <w:bCs/>
          <w:color w:val="943634" w:themeColor="accent2" w:themeShade="BF"/>
        </w:rPr>
      </w:pPr>
      <w:r>
        <w:rPr>
          <w:rFonts w:ascii="Georgia" w:hAnsi="Georgia"/>
          <w:b/>
          <w:bCs/>
          <w:noProof/>
          <w:color w:val="943634" w:themeColor="accent2" w:themeShade="BF"/>
          <w:lang w:val="en-US"/>
        </w:rPr>
        <w:drawing>
          <wp:anchor distT="0" distB="0" distL="114300" distR="114300" simplePos="0" relativeHeight="251665408" behindDoc="1" locked="0" layoutInCell="1" allowOverlap="1" wp14:anchorId="6FB72C8D" wp14:editId="61350FF0">
            <wp:simplePos x="0" y="0"/>
            <wp:positionH relativeFrom="column">
              <wp:posOffset>394970</wp:posOffset>
            </wp:positionH>
            <wp:positionV relativeFrom="paragraph">
              <wp:posOffset>94615</wp:posOffset>
            </wp:positionV>
            <wp:extent cx="4362450" cy="4267200"/>
            <wp:effectExtent l="1905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lum bright="-20000" contrast="40000"/>
                      <a:extLst>
                        <a:ext uri="{28A0092B-C50C-407E-A947-70E740481C1C}">
                          <a14:useLocalDpi xmlns:a14="http://schemas.microsoft.com/office/drawing/2010/main" val="0"/>
                        </a:ext>
                      </a:extLst>
                    </a:blip>
                    <a:stretch>
                      <a:fillRect/>
                    </a:stretch>
                  </pic:blipFill>
                  <pic:spPr>
                    <a:xfrm>
                      <a:off x="0" y="0"/>
                      <a:ext cx="4362450" cy="4267200"/>
                    </a:xfrm>
                    <a:prstGeom prst="ellipse">
                      <a:avLst/>
                    </a:prstGeom>
                    <a:blipFill>
                      <a:blip r:embed="rId11"/>
                      <a:tile tx="0" ty="0" sx="100000" sy="100000" flip="none" algn="tl"/>
                    </a:blipFill>
                  </pic:spPr>
                </pic:pic>
              </a:graphicData>
            </a:graphic>
          </wp:anchor>
        </w:drawing>
      </w:r>
    </w:p>
    <w:p w14:paraId="1582A425" w14:textId="77777777" w:rsidR="005A1B0E" w:rsidRDefault="005A1B0E"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4FDFED11"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5C9685E8"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159C023B"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1D0E48F5"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4811A955"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689A02E9"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776E8719"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6641BDD8"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031CF9BD" w14:textId="77777777" w:rsidR="001E60E2" w:rsidRDefault="001E60E2" w:rsidP="005A1B0E">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p>
    <w:p w14:paraId="09A57B37" w14:textId="77777777" w:rsidR="005A1B0E" w:rsidRPr="007D17EB" w:rsidRDefault="005A1B0E" w:rsidP="008C40DA">
      <w:pPr>
        <w:spacing w:before="100" w:beforeAutospacing="1" w:after="100" w:afterAutospacing="1" w:line="240" w:lineRule="auto"/>
        <w:ind w:left="-426"/>
        <w:jc w:val="center"/>
        <w:outlineLvl w:val="0"/>
        <w:rPr>
          <w:rFonts w:ascii="Times New Roman" w:eastAsia="Times New Roman" w:hAnsi="Times New Roman" w:cs="Times New Roman"/>
          <w:b/>
          <w:bCs/>
          <w:kern w:val="36"/>
          <w:sz w:val="40"/>
          <w:szCs w:val="40"/>
          <w:lang w:eastAsia="fr-FR"/>
        </w:rPr>
      </w:pPr>
      <w:r>
        <w:rPr>
          <w:rFonts w:ascii="Times New Roman" w:eastAsia="Times New Roman" w:hAnsi="Times New Roman" w:cs="Times New Roman"/>
          <w:b/>
          <w:bCs/>
          <w:kern w:val="36"/>
          <w:sz w:val="40"/>
          <w:szCs w:val="40"/>
          <w:lang w:eastAsia="fr-FR"/>
        </w:rPr>
        <w:t>SOMMAIRE</w:t>
      </w:r>
    </w:p>
    <w:p w14:paraId="2C749F43" w14:textId="77777777" w:rsidR="008C40DA" w:rsidRPr="005C0CDF" w:rsidRDefault="008C40DA" w:rsidP="008C40DA">
      <w:pPr>
        <w:spacing w:before="100" w:beforeAutospacing="1" w:after="100" w:afterAutospacing="1" w:line="240" w:lineRule="auto"/>
        <w:ind w:left="-426"/>
        <w:jc w:val="center"/>
        <w:outlineLvl w:val="0"/>
        <w:rPr>
          <w:rFonts w:ascii="Times New Roman" w:eastAsia="Times New Roman" w:hAnsi="Times New Roman" w:cs="Times New Roman"/>
          <w:b/>
          <w:bCs/>
          <w:kern w:val="36"/>
          <w:szCs w:val="40"/>
          <w:lang w:eastAsia="fr-FR"/>
        </w:rPr>
      </w:pPr>
    </w:p>
    <w:p w14:paraId="110E933E" w14:textId="77777777" w:rsidR="008C40DA" w:rsidRPr="007A318E" w:rsidRDefault="007A318E" w:rsidP="007A318E">
      <w:pPr>
        <w:spacing w:before="100" w:beforeAutospacing="1" w:after="0" w:line="480" w:lineRule="auto"/>
        <w:ind w:left="720"/>
        <w:rPr>
          <w:rFonts w:ascii="Times New Roman" w:eastAsia="Times New Roman" w:hAnsi="Times New Roman" w:cs="Times New Roman"/>
          <w:b/>
          <w:sz w:val="24"/>
          <w:szCs w:val="24"/>
          <w:lang w:eastAsia="fr-FR"/>
        </w:rPr>
      </w:pPr>
      <w:r w:rsidRPr="007A318E">
        <w:rPr>
          <w:rFonts w:ascii="Times New Roman" w:hAnsi="Times New Roman" w:cs="Times New Roman"/>
          <w:b/>
        </w:rPr>
        <w:t>I</w:t>
      </w:r>
      <w:r>
        <w:rPr>
          <w:rFonts w:ascii="Times New Roman" w:hAnsi="Times New Roman" w:cs="Times New Roman"/>
          <w:b/>
        </w:rPr>
        <w:t>.</w:t>
      </w:r>
      <w:hyperlink r:id="rId12" w:anchor="Étymologie" w:history="1">
        <w:r w:rsidRPr="007A318E">
          <w:rPr>
            <w:rFonts w:ascii="Times New Roman" w:eastAsia="Times New Roman" w:hAnsi="Times New Roman" w:cs="Times New Roman"/>
            <w:b/>
            <w:sz w:val="24"/>
            <w:szCs w:val="24"/>
            <w:lang w:eastAsia="fr-FR"/>
          </w:rPr>
          <w:t xml:space="preserve"> INTRODUCTION</w:t>
        </w:r>
      </w:hyperlink>
    </w:p>
    <w:p w14:paraId="773367CE" w14:textId="77777777" w:rsidR="008C40DA" w:rsidRPr="00590810" w:rsidRDefault="008C40DA" w:rsidP="007A318E">
      <w:pPr>
        <w:numPr>
          <w:ilvl w:val="0"/>
          <w:numId w:val="19"/>
        </w:numPr>
        <w:spacing w:after="100" w:afterAutospacing="1" w:line="480" w:lineRule="auto"/>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A. Contexte et justification</w:t>
      </w:r>
    </w:p>
    <w:p w14:paraId="0A224DD3" w14:textId="77777777" w:rsidR="008C40DA" w:rsidRPr="00590810" w:rsidRDefault="00000000" w:rsidP="008C40DA">
      <w:pPr>
        <w:numPr>
          <w:ilvl w:val="0"/>
          <w:numId w:val="19"/>
        </w:numPr>
        <w:spacing w:before="100" w:beforeAutospacing="1" w:after="100" w:afterAutospacing="1" w:line="480" w:lineRule="auto"/>
        <w:rPr>
          <w:rFonts w:ascii="Times New Roman" w:eastAsia="Times New Roman" w:hAnsi="Times New Roman" w:cs="Times New Roman"/>
          <w:b/>
          <w:sz w:val="24"/>
          <w:szCs w:val="24"/>
          <w:lang w:eastAsia="fr-FR"/>
        </w:rPr>
      </w:pPr>
      <w:hyperlink r:id="rId13" w:anchor="Définition_:_globalisation_et_mondialisation" w:history="1">
        <w:r w:rsidR="00C11A80">
          <w:rPr>
            <w:rFonts w:ascii="Times New Roman" w:eastAsia="Times New Roman" w:hAnsi="Times New Roman" w:cs="Times New Roman"/>
            <w:b/>
            <w:sz w:val="24"/>
            <w:szCs w:val="24"/>
            <w:lang w:eastAsia="fr-FR"/>
          </w:rPr>
          <w:t xml:space="preserve">B. </w:t>
        </w:r>
        <w:r w:rsidR="008C40DA">
          <w:rPr>
            <w:rFonts w:ascii="Times New Roman" w:eastAsia="Times New Roman" w:hAnsi="Times New Roman" w:cs="Times New Roman"/>
            <w:b/>
            <w:sz w:val="24"/>
            <w:szCs w:val="24"/>
            <w:lang w:eastAsia="fr-FR"/>
          </w:rPr>
          <w:t>Objectifs</w:t>
        </w:r>
        <w:r w:rsidR="008C40DA" w:rsidRPr="00590810">
          <w:rPr>
            <w:rFonts w:ascii="Times New Roman" w:eastAsia="Times New Roman" w:hAnsi="Times New Roman" w:cs="Times New Roman"/>
            <w:b/>
            <w:sz w:val="24"/>
            <w:szCs w:val="24"/>
            <w:lang w:eastAsia="fr-FR"/>
          </w:rPr>
          <w:t> </w:t>
        </w:r>
      </w:hyperlink>
      <w:r w:rsidR="00C11A80">
        <w:rPr>
          <w:rFonts w:ascii="Times New Roman" w:eastAsia="Times New Roman" w:hAnsi="Times New Roman" w:cs="Times New Roman"/>
          <w:b/>
          <w:sz w:val="24"/>
          <w:szCs w:val="24"/>
          <w:lang w:eastAsia="fr-FR"/>
        </w:rPr>
        <w:t>de l’activité</w:t>
      </w:r>
    </w:p>
    <w:p w14:paraId="61105CCF" w14:textId="77777777" w:rsidR="008C40DA" w:rsidRDefault="008C40DA" w:rsidP="008C40DA">
      <w:pPr>
        <w:numPr>
          <w:ilvl w:val="0"/>
          <w:numId w:val="19"/>
        </w:numPr>
        <w:spacing w:before="100" w:beforeAutospacing="1" w:after="100" w:afterAutospacing="1" w:line="480" w:lineRule="auto"/>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C. Résultats attendus</w:t>
      </w:r>
    </w:p>
    <w:p w14:paraId="4BC56424" w14:textId="77777777" w:rsidR="00C11A80" w:rsidRPr="00272CDE" w:rsidRDefault="00C11A80" w:rsidP="00C11A80">
      <w:pPr>
        <w:numPr>
          <w:ilvl w:val="0"/>
          <w:numId w:val="19"/>
        </w:numPr>
        <w:spacing w:before="100" w:beforeAutospacing="1" w:after="100" w:afterAutospacing="1" w:line="480" w:lineRule="auto"/>
        <w:rPr>
          <w:rFonts w:ascii="Times New Roman" w:eastAsia="Times New Roman" w:hAnsi="Times New Roman" w:cs="Times New Roman"/>
          <w:b/>
          <w:sz w:val="24"/>
          <w:szCs w:val="24"/>
          <w:lang w:eastAsia="fr-FR"/>
        </w:rPr>
      </w:pPr>
      <w:r w:rsidRPr="00C11A80">
        <w:rPr>
          <w:rFonts w:ascii="Times New Roman" w:eastAsia="Times New Roman" w:hAnsi="Times New Roman" w:cs="Times New Roman"/>
          <w:b/>
          <w:sz w:val="24"/>
          <w:szCs w:val="24"/>
          <w:lang w:eastAsia="fr-FR"/>
        </w:rPr>
        <w:t>Activités prévues/Programme</w:t>
      </w:r>
    </w:p>
    <w:p w14:paraId="6E9F84FA" w14:textId="77777777" w:rsidR="008C40DA" w:rsidRDefault="00C11A80" w:rsidP="008C40DA">
      <w:pPr>
        <w:numPr>
          <w:ilvl w:val="0"/>
          <w:numId w:val="19"/>
        </w:numPr>
        <w:spacing w:before="100" w:beforeAutospacing="1" w:after="100" w:afterAutospacing="1" w:line="240" w:lineRule="auto"/>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 xml:space="preserve">D. Méthodologie </w:t>
      </w:r>
    </w:p>
    <w:p w14:paraId="78BD6B18" w14:textId="77777777" w:rsidR="00C11A80" w:rsidRPr="00314009" w:rsidRDefault="00C11A80" w:rsidP="00C11A80">
      <w:pPr>
        <w:pStyle w:val="Ttulo1"/>
        <w:spacing w:before="199"/>
        <w:ind w:firstLine="0"/>
        <w:jc w:val="both"/>
        <w:rPr>
          <w:rFonts w:ascii="Times New Roman" w:hAnsi="Times New Roman" w:cs="Times New Roman"/>
          <w:i w:val="0"/>
        </w:rPr>
      </w:pPr>
      <w:r w:rsidRPr="00314009">
        <w:rPr>
          <w:rFonts w:ascii="Times New Roman" w:hAnsi="Times New Roman" w:cs="Times New Roman"/>
          <w:i w:val="0"/>
          <w:w w:val="110"/>
        </w:rPr>
        <w:t>Techniques</w:t>
      </w:r>
      <w:r w:rsidR="00E344AE">
        <w:rPr>
          <w:rFonts w:ascii="Times New Roman" w:hAnsi="Times New Roman" w:cs="Times New Roman"/>
          <w:i w:val="0"/>
          <w:w w:val="110"/>
        </w:rPr>
        <w:t xml:space="preserve"> </w:t>
      </w:r>
      <w:r w:rsidRPr="00314009">
        <w:rPr>
          <w:rFonts w:ascii="Times New Roman" w:hAnsi="Times New Roman" w:cs="Times New Roman"/>
          <w:i w:val="0"/>
          <w:w w:val="110"/>
        </w:rPr>
        <w:t>d’animation</w:t>
      </w:r>
    </w:p>
    <w:p w14:paraId="15C276BA" w14:textId="77777777" w:rsidR="00C11A80" w:rsidRPr="00314009" w:rsidRDefault="00C11A80" w:rsidP="00C11A80">
      <w:pPr>
        <w:pStyle w:val="Textoindependiente"/>
        <w:spacing w:before="29"/>
        <w:ind w:left="216"/>
        <w:rPr>
          <w:rFonts w:ascii="Times New Roman" w:hAnsi="Times New Roman" w:cs="Times New Roman"/>
          <w:i w:val="0"/>
        </w:rPr>
      </w:pPr>
      <w:r w:rsidRPr="00314009">
        <w:rPr>
          <w:rFonts w:ascii="Times New Roman" w:hAnsi="Times New Roman" w:cs="Times New Roman"/>
          <w:i w:val="0"/>
          <w:spacing w:val="-1"/>
        </w:rPr>
        <w:t>Les</w:t>
      </w:r>
      <w:r w:rsidR="00E344AE">
        <w:rPr>
          <w:rFonts w:ascii="Times New Roman" w:hAnsi="Times New Roman" w:cs="Times New Roman"/>
          <w:i w:val="0"/>
          <w:spacing w:val="-1"/>
        </w:rPr>
        <w:t xml:space="preserve"> </w:t>
      </w:r>
      <w:r w:rsidRPr="00314009">
        <w:rPr>
          <w:rFonts w:ascii="Times New Roman" w:hAnsi="Times New Roman" w:cs="Times New Roman"/>
          <w:i w:val="0"/>
          <w:spacing w:val="-1"/>
        </w:rPr>
        <w:t>techniques</w:t>
      </w:r>
      <w:r w:rsidR="00E344AE">
        <w:rPr>
          <w:rFonts w:ascii="Times New Roman" w:hAnsi="Times New Roman" w:cs="Times New Roman"/>
          <w:i w:val="0"/>
          <w:spacing w:val="-1"/>
        </w:rPr>
        <w:t xml:space="preserve"> </w:t>
      </w:r>
      <w:r w:rsidRPr="00314009">
        <w:rPr>
          <w:rFonts w:ascii="Times New Roman" w:hAnsi="Times New Roman" w:cs="Times New Roman"/>
          <w:i w:val="0"/>
        </w:rPr>
        <w:t>d’enseignement</w:t>
      </w:r>
      <w:r w:rsidR="00E344AE">
        <w:rPr>
          <w:rFonts w:ascii="Times New Roman" w:hAnsi="Times New Roman" w:cs="Times New Roman"/>
          <w:i w:val="0"/>
        </w:rPr>
        <w:t xml:space="preserve"> </w:t>
      </w:r>
      <w:r w:rsidRPr="00314009">
        <w:rPr>
          <w:rFonts w:ascii="Times New Roman" w:hAnsi="Times New Roman" w:cs="Times New Roman"/>
          <w:i w:val="0"/>
        </w:rPr>
        <w:t>de</w:t>
      </w:r>
      <w:r w:rsidR="00E344AE">
        <w:rPr>
          <w:rFonts w:ascii="Times New Roman" w:hAnsi="Times New Roman" w:cs="Times New Roman"/>
          <w:i w:val="0"/>
        </w:rPr>
        <w:t xml:space="preserve"> </w:t>
      </w:r>
      <w:r w:rsidRPr="00314009">
        <w:rPr>
          <w:rFonts w:ascii="Times New Roman" w:hAnsi="Times New Roman" w:cs="Times New Roman"/>
          <w:i w:val="0"/>
        </w:rPr>
        <w:t>l’adultes</w:t>
      </w:r>
      <w:r w:rsidR="00E344AE">
        <w:rPr>
          <w:rFonts w:ascii="Times New Roman" w:hAnsi="Times New Roman" w:cs="Times New Roman"/>
          <w:i w:val="0"/>
        </w:rPr>
        <w:t xml:space="preserve"> utilis</w:t>
      </w:r>
      <w:r w:rsidRPr="00314009">
        <w:rPr>
          <w:rFonts w:ascii="Times New Roman" w:hAnsi="Times New Roman" w:cs="Times New Roman"/>
          <w:i w:val="0"/>
        </w:rPr>
        <w:t>ées</w:t>
      </w:r>
      <w:r w:rsidR="00E344AE">
        <w:rPr>
          <w:rFonts w:ascii="Times New Roman" w:hAnsi="Times New Roman" w:cs="Times New Roman"/>
          <w:i w:val="0"/>
        </w:rPr>
        <w:t xml:space="preserve"> </w:t>
      </w:r>
      <w:r w:rsidRPr="00314009">
        <w:rPr>
          <w:rFonts w:ascii="Times New Roman" w:hAnsi="Times New Roman" w:cs="Times New Roman"/>
          <w:i w:val="0"/>
        </w:rPr>
        <w:t>à</w:t>
      </w:r>
      <w:r w:rsidR="00E344AE">
        <w:rPr>
          <w:rFonts w:ascii="Times New Roman" w:hAnsi="Times New Roman" w:cs="Times New Roman"/>
          <w:i w:val="0"/>
        </w:rPr>
        <w:t xml:space="preserve"> </w:t>
      </w:r>
      <w:proofErr w:type="gramStart"/>
      <w:r w:rsidRPr="00314009">
        <w:rPr>
          <w:rFonts w:ascii="Times New Roman" w:hAnsi="Times New Roman" w:cs="Times New Roman"/>
          <w:i w:val="0"/>
        </w:rPr>
        <w:t>savoir:</w:t>
      </w:r>
      <w:proofErr w:type="gramEnd"/>
    </w:p>
    <w:p w14:paraId="60516C8C" w14:textId="77777777" w:rsidR="00C11A80" w:rsidRPr="00314009" w:rsidRDefault="00C11A80" w:rsidP="00C11A80">
      <w:pPr>
        <w:pStyle w:val="Ttulo1"/>
        <w:numPr>
          <w:ilvl w:val="3"/>
          <w:numId w:val="25"/>
        </w:numPr>
        <w:tabs>
          <w:tab w:val="left" w:pos="934"/>
          <w:tab w:val="left" w:pos="936"/>
        </w:tabs>
        <w:spacing w:before="32"/>
        <w:ind w:hanging="361"/>
        <w:rPr>
          <w:rFonts w:ascii="Times New Roman" w:eastAsia="Roboto" w:hAnsi="Times New Roman" w:cs="Times New Roman"/>
          <w:bCs w:val="0"/>
          <w:i w:val="0"/>
        </w:rPr>
      </w:pPr>
      <w:r w:rsidRPr="00314009">
        <w:rPr>
          <w:rFonts w:ascii="Times New Roman" w:eastAsia="Roboto" w:hAnsi="Times New Roman" w:cs="Times New Roman"/>
          <w:bCs w:val="0"/>
          <w:i w:val="0"/>
        </w:rPr>
        <w:t>Exposés-discussion,</w:t>
      </w:r>
    </w:p>
    <w:p w14:paraId="2EBE32CB" w14:textId="77777777" w:rsidR="00C11A80" w:rsidRPr="00314009" w:rsidRDefault="00C11A80" w:rsidP="00C11A80">
      <w:pPr>
        <w:pStyle w:val="Prrafodelista"/>
        <w:widowControl w:val="0"/>
        <w:numPr>
          <w:ilvl w:val="3"/>
          <w:numId w:val="25"/>
        </w:numPr>
        <w:tabs>
          <w:tab w:val="left" w:pos="934"/>
          <w:tab w:val="left" w:pos="936"/>
        </w:tabs>
        <w:autoSpaceDE w:val="0"/>
        <w:autoSpaceDN w:val="0"/>
        <w:spacing w:before="36" w:after="0" w:line="240" w:lineRule="auto"/>
        <w:ind w:hanging="361"/>
        <w:contextualSpacing w:val="0"/>
        <w:rPr>
          <w:rFonts w:ascii="Times New Roman" w:hAnsi="Times New Roman" w:cs="Times New Roman"/>
          <w:b/>
          <w:iCs/>
          <w:sz w:val="24"/>
          <w:szCs w:val="24"/>
        </w:rPr>
      </w:pPr>
      <w:r w:rsidRPr="00314009">
        <w:rPr>
          <w:rFonts w:ascii="Times New Roman" w:hAnsi="Times New Roman" w:cs="Times New Roman"/>
          <w:b/>
          <w:iCs/>
          <w:sz w:val="24"/>
          <w:szCs w:val="24"/>
        </w:rPr>
        <w:t>Brainstorming,</w:t>
      </w:r>
    </w:p>
    <w:p w14:paraId="51AF59DB" w14:textId="77777777" w:rsidR="00C11A80" w:rsidRPr="00314009" w:rsidRDefault="00C11A80" w:rsidP="00C11A80">
      <w:pPr>
        <w:pStyle w:val="Ttulo1"/>
        <w:numPr>
          <w:ilvl w:val="3"/>
          <w:numId w:val="25"/>
        </w:numPr>
        <w:tabs>
          <w:tab w:val="left" w:pos="934"/>
          <w:tab w:val="left" w:pos="936"/>
        </w:tabs>
        <w:spacing w:before="37"/>
        <w:ind w:hanging="361"/>
        <w:rPr>
          <w:rFonts w:ascii="Times New Roman" w:eastAsia="Roboto" w:hAnsi="Times New Roman" w:cs="Times New Roman"/>
          <w:bCs w:val="0"/>
          <w:i w:val="0"/>
        </w:rPr>
      </w:pPr>
      <w:r w:rsidRPr="00314009">
        <w:rPr>
          <w:rFonts w:ascii="Times New Roman" w:eastAsia="Roboto" w:hAnsi="Times New Roman" w:cs="Times New Roman"/>
          <w:bCs w:val="0"/>
          <w:i w:val="0"/>
        </w:rPr>
        <w:t>Andragogie,</w:t>
      </w:r>
    </w:p>
    <w:p w14:paraId="4F1704AB" w14:textId="77777777" w:rsidR="00C11A80" w:rsidRPr="00314009" w:rsidRDefault="00C11A80" w:rsidP="00C11A80">
      <w:pPr>
        <w:pStyle w:val="Prrafodelista"/>
        <w:widowControl w:val="0"/>
        <w:numPr>
          <w:ilvl w:val="3"/>
          <w:numId w:val="25"/>
        </w:numPr>
        <w:tabs>
          <w:tab w:val="left" w:pos="934"/>
          <w:tab w:val="left" w:pos="936"/>
        </w:tabs>
        <w:autoSpaceDE w:val="0"/>
        <w:autoSpaceDN w:val="0"/>
        <w:spacing w:before="36" w:after="0" w:line="240" w:lineRule="auto"/>
        <w:ind w:hanging="361"/>
        <w:contextualSpacing w:val="0"/>
        <w:rPr>
          <w:rFonts w:ascii="Times New Roman" w:hAnsi="Times New Roman" w:cs="Times New Roman"/>
          <w:b/>
          <w:iCs/>
          <w:sz w:val="24"/>
          <w:szCs w:val="24"/>
        </w:rPr>
      </w:pPr>
      <w:r w:rsidRPr="00314009">
        <w:rPr>
          <w:rFonts w:ascii="Times New Roman" w:hAnsi="Times New Roman" w:cs="Times New Roman"/>
          <w:b/>
          <w:iCs/>
          <w:sz w:val="24"/>
          <w:szCs w:val="24"/>
        </w:rPr>
        <w:t>Questions-réponses,</w:t>
      </w:r>
    </w:p>
    <w:p w14:paraId="411AF35B" w14:textId="77777777" w:rsidR="00C11A80" w:rsidRPr="00314009" w:rsidRDefault="00C11A80" w:rsidP="00C11A80">
      <w:pPr>
        <w:pStyle w:val="Ttulo1"/>
        <w:numPr>
          <w:ilvl w:val="3"/>
          <w:numId w:val="25"/>
        </w:numPr>
        <w:tabs>
          <w:tab w:val="left" w:pos="934"/>
          <w:tab w:val="left" w:pos="936"/>
        </w:tabs>
        <w:spacing w:before="36"/>
        <w:ind w:hanging="361"/>
        <w:rPr>
          <w:rFonts w:ascii="Times New Roman" w:eastAsia="Roboto" w:hAnsi="Times New Roman" w:cs="Times New Roman"/>
          <w:bCs w:val="0"/>
          <w:i w:val="0"/>
        </w:rPr>
      </w:pPr>
      <w:r w:rsidRPr="00314009">
        <w:rPr>
          <w:rFonts w:ascii="Times New Roman" w:eastAsia="Roboto" w:hAnsi="Times New Roman" w:cs="Times New Roman"/>
          <w:bCs w:val="0"/>
          <w:i w:val="0"/>
        </w:rPr>
        <w:t>Approche communautaire (Langue nationale, dialecte)</w:t>
      </w:r>
    </w:p>
    <w:p w14:paraId="41F6BEBA" w14:textId="77777777" w:rsidR="00C11A80" w:rsidRDefault="00C11A80" w:rsidP="00C11A80">
      <w:pPr>
        <w:pStyle w:val="Prrafodelista"/>
        <w:widowControl w:val="0"/>
        <w:numPr>
          <w:ilvl w:val="3"/>
          <w:numId w:val="25"/>
        </w:numPr>
        <w:tabs>
          <w:tab w:val="left" w:pos="934"/>
          <w:tab w:val="left" w:pos="936"/>
        </w:tabs>
        <w:autoSpaceDE w:val="0"/>
        <w:autoSpaceDN w:val="0"/>
        <w:spacing w:before="37" w:after="0" w:line="240" w:lineRule="auto"/>
        <w:ind w:hanging="361"/>
        <w:contextualSpacing w:val="0"/>
        <w:rPr>
          <w:rFonts w:ascii="Times New Roman" w:hAnsi="Times New Roman" w:cs="Times New Roman"/>
          <w:b/>
          <w:iCs/>
          <w:sz w:val="24"/>
          <w:szCs w:val="24"/>
        </w:rPr>
      </w:pPr>
      <w:r w:rsidRPr="00314009">
        <w:rPr>
          <w:rFonts w:ascii="Times New Roman" w:hAnsi="Times New Roman" w:cs="Times New Roman"/>
          <w:b/>
          <w:iCs/>
          <w:sz w:val="24"/>
          <w:szCs w:val="24"/>
        </w:rPr>
        <w:t>Exercice/Travail de groupe. Remplissage outil</w:t>
      </w:r>
    </w:p>
    <w:p w14:paraId="31FFC927" w14:textId="77777777" w:rsidR="007A318E" w:rsidRDefault="007A318E" w:rsidP="007A318E">
      <w:pPr>
        <w:pStyle w:val="Prrafodelista"/>
        <w:widowControl w:val="0"/>
        <w:tabs>
          <w:tab w:val="left" w:pos="934"/>
          <w:tab w:val="left" w:pos="936"/>
        </w:tabs>
        <w:autoSpaceDE w:val="0"/>
        <w:autoSpaceDN w:val="0"/>
        <w:spacing w:before="37" w:after="0" w:line="240" w:lineRule="auto"/>
        <w:ind w:left="935"/>
        <w:contextualSpacing w:val="0"/>
        <w:rPr>
          <w:rFonts w:ascii="Times New Roman" w:hAnsi="Times New Roman" w:cs="Times New Roman"/>
          <w:b/>
          <w:iCs/>
          <w:sz w:val="24"/>
          <w:szCs w:val="24"/>
        </w:rPr>
      </w:pPr>
    </w:p>
    <w:p w14:paraId="3CD4A001" w14:textId="77777777" w:rsidR="00301A60" w:rsidRDefault="007A318E" w:rsidP="007A318E">
      <w:pPr>
        <w:spacing w:after="0" w:line="480" w:lineRule="auto"/>
        <w:rPr>
          <w:rFonts w:ascii="Times New Roman" w:eastAsia="Times New Roman" w:hAnsi="Times New Roman" w:cs="Times New Roman"/>
          <w:b/>
          <w:sz w:val="24"/>
          <w:szCs w:val="24"/>
          <w:lang w:eastAsia="fr-FR"/>
        </w:rPr>
      </w:pPr>
      <w:r w:rsidRPr="007A318E">
        <w:rPr>
          <w:rFonts w:ascii="Times New Roman" w:eastAsia="Times New Roman" w:hAnsi="Times New Roman" w:cs="Times New Roman"/>
          <w:b/>
          <w:sz w:val="24"/>
          <w:szCs w:val="24"/>
          <w:lang w:eastAsia="fr-FR"/>
        </w:rPr>
        <w:t>II.</w:t>
      </w:r>
      <w:r w:rsidRPr="007A318E">
        <w:rPr>
          <w:rFonts w:ascii="Times New Roman" w:eastAsia="Times New Roman" w:hAnsi="Times New Roman" w:cs="Times New Roman"/>
          <w:b/>
          <w:sz w:val="24"/>
          <w:szCs w:val="24"/>
          <w:lang w:eastAsia="fr-FR"/>
        </w:rPr>
        <w:tab/>
        <w:t>DEROULEMENT DE L’ATELIER</w:t>
      </w:r>
    </w:p>
    <w:p w14:paraId="440B211A" w14:textId="77777777" w:rsidR="008C40DA" w:rsidRDefault="008C40DA" w:rsidP="008C40DA">
      <w:pPr>
        <w:numPr>
          <w:ilvl w:val="0"/>
          <w:numId w:val="19"/>
        </w:numPr>
        <w:spacing w:before="100" w:beforeAutospacing="1" w:after="100" w:afterAutospacing="1" w:line="480" w:lineRule="auto"/>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Images</w:t>
      </w:r>
    </w:p>
    <w:p w14:paraId="7A01BB02" w14:textId="77777777" w:rsidR="008C40DA" w:rsidRDefault="008C40DA" w:rsidP="008C40DA">
      <w:pPr>
        <w:numPr>
          <w:ilvl w:val="0"/>
          <w:numId w:val="19"/>
        </w:numPr>
        <w:spacing w:before="100" w:beforeAutospacing="1" w:after="100" w:afterAutospacing="1" w:line="480" w:lineRule="auto"/>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Les recommandations</w:t>
      </w:r>
    </w:p>
    <w:p w14:paraId="2F703064" w14:textId="77777777" w:rsidR="008C40DA" w:rsidRDefault="008C40DA" w:rsidP="008C40DA">
      <w:pPr>
        <w:numPr>
          <w:ilvl w:val="0"/>
          <w:numId w:val="19"/>
        </w:numPr>
        <w:spacing w:before="100" w:beforeAutospacing="1" w:after="100" w:afterAutospacing="1" w:line="480" w:lineRule="auto"/>
        <w:rPr>
          <w:rFonts w:ascii="Times New Roman" w:eastAsia="Times New Roman" w:hAnsi="Times New Roman" w:cs="Times New Roman"/>
          <w:b/>
          <w:sz w:val="24"/>
          <w:szCs w:val="24"/>
          <w:lang w:eastAsia="fr-FR"/>
        </w:rPr>
      </w:pPr>
      <w:r>
        <w:rPr>
          <w:rFonts w:ascii="Times New Roman" w:eastAsia="Times New Roman" w:hAnsi="Times New Roman" w:cs="Times New Roman"/>
          <w:b/>
          <w:sz w:val="24"/>
          <w:szCs w:val="24"/>
          <w:lang w:eastAsia="fr-FR"/>
        </w:rPr>
        <w:t>CONCLUSION</w:t>
      </w:r>
    </w:p>
    <w:p w14:paraId="7DFD3F1F" w14:textId="77777777" w:rsidR="008C40DA" w:rsidRPr="00272CDE" w:rsidRDefault="008C40DA" w:rsidP="008C40DA">
      <w:pPr>
        <w:spacing w:before="100" w:beforeAutospacing="1" w:after="100" w:afterAutospacing="1" w:line="480" w:lineRule="auto"/>
        <w:rPr>
          <w:rFonts w:ascii="Times New Roman" w:eastAsia="Times New Roman" w:hAnsi="Times New Roman" w:cs="Times New Roman"/>
          <w:b/>
          <w:sz w:val="24"/>
          <w:szCs w:val="24"/>
          <w:lang w:eastAsia="fr-FR"/>
        </w:rPr>
      </w:pPr>
    </w:p>
    <w:p w14:paraId="776B7D72" w14:textId="77777777" w:rsidR="00B55A0B" w:rsidRDefault="00B55A0B" w:rsidP="00FD69ED">
      <w:pPr>
        <w:rPr>
          <w:rFonts w:ascii="Georgia" w:hAnsi="Georgia"/>
          <w:b/>
          <w:bCs/>
          <w:color w:val="FF0000"/>
        </w:rPr>
      </w:pPr>
      <w:r>
        <w:rPr>
          <w:rFonts w:ascii="Georgia" w:hAnsi="Georgia"/>
          <w:b/>
          <w:bCs/>
          <w:color w:val="FF0000"/>
        </w:rPr>
        <w:br w:type="page"/>
      </w:r>
    </w:p>
    <w:p w14:paraId="71B881E9" w14:textId="77777777" w:rsidR="00501CFC" w:rsidRDefault="00501CFC" w:rsidP="008F12C7">
      <w:pPr>
        <w:spacing w:after="0"/>
        <w:jc w:val="center"/>
        <w:rPr>
          <w:rFonts w:ascii="Georgia" w:hAnsi="Georgia"/>
          <w:b/>
          <w:bCs/>
          <w:color w:val="FF0000"/>
        </w:rPr>
      </w:pPr>
    </w:p>
    <w:p w14:paraId="4E5CBF74" w14:textId="77777777" w:rsidR="00AD7301" w:rsidRDefault="00AD7301" w:rsidP="00501CFC">
      <w:pPr>
        <w:autoSpaceDE w:val="0"/>
        <w:autoSpaceDN w:val="0"/>
        <w:adjustRightInd w:val="0"/>
        <w:spacing w:after="0" w:line="240" w:lineRule="auto"/>
        <w:rPr>
          <w:rFonts w:ascii="Georgia" w:hAnsi="Georgia"/>
          <w:b/>
          <w:bCs/>
          <w:color w:val="FF0000"/>
        </w:rPr>
      </w:pPr>
    </w:p>
    <w:p w14:paraId="5729B010" w14:textId="77777777" w:rsidR="00AD7301" w:rsidRDefault="00AD7301" w:rsidP="00501CFC">
      <w:pPr>
        <w:autoSpaceDE w:val="0"/>
        <w:autoSpaceDN w:val="0"/>
        <w:adjustRightInd w:val="0"/>
        <w:spacing w:after="0" w:line="240" w:lineRule="auto"/>
        <w:rPr>
          <w:rFonts w:ascii="Georgia" w:hAnsi="Georgia"/>
          <w:b/>
          <w:bCs/>
          <w:color w:val="FF0000"/>
        </w:rPr>
      </w:pPr>
    </w:p>
    <w:p w14:paraId="7554375E" w14:textId="77777777" w:rsidR="00AD7301" w:rsidRDefault="00AD7301" w:rsidP="00501CFC">
      <w:pPr>
        <w:autoSpaceDE w:val="0"/>
        <w:autoSpaceDN w:val="0"/>
        <w:adjustRightInd w:val="0"/>
        <w:spacing w:after="0" w:line="240" w:lineRule="auto"/>
        <w:rPr>
          <w:rFonts w:ascii="Times New Roman" w:hAnsi="Times New Roman" w:cs="Times New Roman"/>
          <w:b/>
          <w:sz w:val="8"/>
          <w:szCs w:val="20"/>
        </w:rPr>
      </w:pPr>
    </w:p>
    <w:p w14:paraId="3ADCFE05" w14:textId="77777777" w:rsidR="008305FD" w:rsidRDefault="008305FD" w:rsidP="00501CFC">
      <w:pPr>
        <w:autoSpaceDE w:val="0"/>
        <w:autoSpaceDN w:val="0"/>
        <w:adjustRightInd w:val="0"/>
        <w:spacing w:after="0" w:line="240" w:lineRule="auto"/>
        <w:jc w:val="center"/>
        <w:rPr>
          <w:rFonts w:ascii="Times New Roman" w:hAnsi="Times New Roman" w:cs="Times New Roman"/>
          <w:b/>
          <w:sz w:val="24"/>
          <w:szCs w:val="20"/>
          <w:u w:val="single"/>
        </w:rPr>
      </w:pPr>
    </w:p>
    <w:p w14:paraId="4B09DCCF" w14:textId="77777777" w:rsidR="008305FD" w:rsidRPr="008305FD" w:rsidRDefault="008305FD" w:rsidP="008305FD">
      <w:pPr>
        <w:numPr>
          <w:ilvl w:val="0"/>
          <w:numId w:val="10"/>
        </w:numPr>
        <w:rPr>
          <w:rFonts w:ascii="Calibri" w:eastAsia="Calibri" w:hAnsi="Calibri" w:cs="Times New Roman"/>
          <w:b/>
          <w:sz w:val="40"/>
        </w:rPr>
      </w:pPr>
      <w:bookmarkStart w:id="0" w:name="_Toc389697779"/>
      <w:bookmarkStart w:id="1" w:name="_Toc389697917"/>
      <w:r w:rsidRPr="008305FD">
        <w:rPr>
          <w:rFonts w:ascii="Calibri" w:eastAsia="Calibri" w:hAnsi="Calibri" w:cs="Times New Roman"/>
          <w:b/>
          <w:sz w:val="40"/>
        </w:rPr>
        <w:t>Introductio</w:t>
      </w:r>
      <w:bookmarkEnd w:id="0"/>
      <w:bookmarkEnd w:id="1"/>
      <w:r w:rsidRPr="008305FD">
        <w:rPr>
          <w:rFonts w:ascii="Calibri" w:eastAsia="Calibri" w:hAnsi="Calibri" w:cs="Times New Roman"/>
          <w:b/>
          <w:sz w:val="40"/>
        </w:rPr>
        <w:t>n</w:t>
      </w:r>
    </w:p>
    <w:p w14:paraId="5468C69E" w14:textId="77777777" w:rsidR="008305FD" w:rsidRPr="008305FD" w:rsidRDefault="008305FD" w:rsidP="008305FD">
      <w:pPr>
        <w:rPr>
          <w:rFonts w:ascii="Times New Roman" w:eastAsia="Calibri" w:hAnsi="Times New Roman" w:cs="Times New Roman"/>
          <w:b/>
          <w:sz w:val="24"/>
          <w:szCs w:val="24"/>
        </w:rPr>
      </w:pPr>
      <w:r w:rsidRPr="008305FD">
        <w:rPr>
          <w:rFonts w:ascii="Times New Roman" w:eastAsia="Calibri" w:hAnsi="Times New Roman" w:cs="Times New Roman"/>
          <w:b/>
          <w:sz w:val="24"/>
          <w:szCs w:val="24"/>
        </w:rPr>
        <w:t>A / CONTEXTE ET JUSTIFICATION</w:t>
      </w:r>
    </w:p>
    <w:p w14:paraId="529877EF" w14:textId="77777777" w:rsidR="00256C7A" w:rsidRDefault="001E60E2" w:rsidP="008305FD">
      <w:pPr>
        <w:spacing w:after="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Le</w:t>
      </w:r>
      <w:r w:rsidR="00914D2C">
        <w:rPr>
          <w:rFonts w:ascii="Times New Roman" w:eastAsia="Calibri" w:hAnsi="Times New Roman" w:cs="Times New Roman"/>
          <w:sz w:val="24"/>
          <w:szCs w:val="24"/>
        </w:rPr>
        <w:t>3</w:t>
      </w:r>
      <w:r>
        <w:rPr>
          <w:rFonts w:ascii="Times New Roman" w:eastAsia="Calibri" w:hAnsi="Times New Roman" w:cs="Times New Roman"/>
          <w:sz w:val="24"/>
          <w:szCs w:val="24"/>
        </w:rPr>
        <w:t>0 juin 2023</w:t>
      </w:r>
      <w:r w:rsidR="008305FD" w:rsidRPr="008305FD">
        <w:rPr>
          <w:rFonts w:ascii="Times New Roman" w:eastAsia="Calibri" w:hAnsi="Times New Roman" w:cs="Times New Roman"/>
          <w:sz w:val="24"/>
          <w:szCs w:val="24"/>
        </w:rPr>
        <w:t xml:space="preserve">, s’est tenue dans la salle </w:t>
      </w:r>
      <w:r>
        <w:rPr>
          <w:rFonts w:ascii="Times New Roman" w:eastAsia="Calibri" w:hAnsi="Times New Roman" w:cs="Times New Roman"/>
          <w:sz w:val="24"/>
          <w:szCs w:val="24"/>
        </w:rPr>
        <w:t>de conférence de Jean Michel RESIDENCE</w:t>
      </w:r>
      <w:r w:rsidR="00914D2C">
        <w:rPr>
          <w:rFonts w:ascii="Times New Roman" w:eastAsia="Calibri" w:hAnsi="Times New Roman" w:cs="Times New Roman"/>
          <w:sz w:val="24"/>
          <w:szCs w:val="24"/>
        </w:rPr>
        <w:t xml:space="preserve"> à </w:t>
      </w:r>
      <w:r w:rsidR="00256C7A">
        <w:rPr>
          <w:rFonts w:ascii="Times New Roman" w:eastAsia="Calibri" w:hAnsi="Times New Roman" w:cs="Times New Roman"/>
          <w:sz w:val="24"/>
          <w:szCs w:val="24"/>
        </w:rPr>
        <w:t>Bangui</w:t>
      </w:r>
      <w:r w:rsidR="008305FD" w:rsidRPr="008305FD">
        <w:rPr>
          <w:rFonts w:ascii="Times New Roman" w:eastAsia="Calibri" w:hAnsi="Times New Roman" w:cs="Times New Roman"/>
          <w:sz w:val="24"/>
          <w:szCs w:val="24"/>
        </w:rPr>
        <w:t>,</w:t>
      </w:r>
      <w:r w:rsidR="00256C7A">
        <w:rPr>
          <w:rFonts w:ascii="Times New Roman" w:eastAsia="Calibri" w:hAnsi="Times New Roman" w:cs="Times New Roman"/>
          <w:sz w:val="24"/>
          <w:szCs w:val="24"/>
        </w:rPr>
        <w:t xml:space="preserve"> un </w:t>
      </w:r>
      <w:r w:rsidR="00256C7A" w:rsidRPr="00256C7A">
        <w:rPr>
          <w:rFonts w:ascii="Times New Roman" w:eastAsia="Calibri" w:hAnsi="Times New Roman" w:cs="Times New Roman"/>
          <w:b/>
          <w:i/>
          <w:sz w:val="24"/>
          <w:szCs w:val="24"/>
        </w:rPr>
        <w:t>« atelier de consultation sur l’outil de suivi indépendant de la Société Civile pour la mise en œuvre des Objectifs du Développement Durable (ODD) en RCA »</w:t>
      </w:r>
      <w:r w:rsidR="00256C7A" w:rsidRPr="008305FD">
        <w:rPr>
          <w:rFonts w:ascii="Times New Roman" w:eastAsia="Calibri" w:hAnsi="Times New Roman" w:cs="Times New Roman"/>
          <w:sz w:val="24"/>
          <w:szCs w:val="24"/>
        </w:rPr>
        <w:t>.</w:t>
      </w:r>
    </w:p>
    <w:p w14:paraId="3E3DF22D" w14:textId="77777777" w:rsidR="00256C7A" w:rsidRPr="00256C7A" w:rsidRDefault="00256C7A" w:rsidP="008305FD">
      <w:pPr>
        <w:spacing w:after="0"/>
        <w:contextualSpacing/>
        <w:jc w:val="both"/>
        <w:rPr>
          <w:rFonts w:ascii="Times New Roman" w:eastAsia="Calibri" w:hAnsi="Times New Roman" w:cs="Times New Roman"/>
          <w:sz w:val="10"/>
          <w:szCs w:val="24"/>
        </w:rPr>
      </w:pPr>
    </w:p>
    <w:p w14:paraId="698086D4" w14:textId="77777777" w:rsidR="00256C7A" w:rsidRPr="00256C7A" w:rsidRDefault="00256C7A" w:rsidP="00256C7A">
      <w:pPr>
        <w:pStyle w:val="Textoindependiente"/>
        <w:spacing w:before="9"/>
        <w:jc w:val="both"/>
        <w:rPr>
          <w:rFonts w:ascii="Times New Roman" w:eastAsia="Calibri" w:hAnsi="Times New Roman" w:cs="Times New Roman"/>
          <w:i w:val="0"/>
          <w:iCs w:val="0"/>
        </w:rPr>
      </w:pPr>
      <w:r w:rsidRPr="00256C7A">
        <w:rPr>
          <w:rFonts w:ascii="Times New Roman" w:eastAsia="Calibri" w:hAnsi="Times New Roman" w:cs="Times New Roman"/>
          <w:i w:val="0"/>
          <w:iCs w:val="0"/>
        </w:rPr>
        <w:t>En dépit des efforts déployés grâce aux appuis multiformes de la communauté internationale, des défis restent à surmonter pour la réalisation des progrès vers l’atteinte des ODD à l’horizon 2030.</w:t>
      </w:r>
    </w:p>
    <w:p w14:paraId="02C17518" w14:textId="77777777" w:rsidR="00256C7A" w:rsidRPr="00256C7A" w:rsidRDefault="00256C7A" w:rsidP="00256C7A">
      <w:pPr>
        <w:pStyle w:val="Textoindependiente"/>
        <w:spacing w:before="9"/>
        <w:jc w:val="both"/>
        <w:rPr>
          <w:rFonts w:ascii="Times New Roman" w:eastAsia="Calibri" w:hAnsi="Times New Roman" w:cs="Times New Roman"/>
          <w:i w:val="0"/>
          <w:iCs w:val="0"/>
          <w:sz w:val="10"/>
        </w:rPr>
      </w:pPr>
    </w:p>
    <w:p w14:paraId="52B5D9C8" w14:textId="77777777" w:rsidR="00256C7A" w:rsidRPr="00256C7A" w:rsidRDefault="00256C7A" w:rsidP="00256C7A">
      <w:pPr>
        <w:jc w:val="both"/>
        <w:rPr>
          <w:rFonts w:ascii="Times New Roman" w:eastAsia="Calibri" w:hAnsi="Times New Roman" w:cs="Times New Roman"/>
          <w:sz w:val="24"/>
          <w:szCs w:val="24"/>
        </w:rPr>
      </w:pPr>
      <w:r w:rsidRPr="00256C7A">
        <w:rPr>
          <w:rFonts w:ascii="Times New Roman" w:eastAsia="Calibri" w:hAnsi="Times New Roman" w:cs="Times New Roman"/>
          <w:sz w:val="24"/>
          <w:szCs w:val="24"/>
        </w:rPr>
        <w:t>Cependant, les mesures sanitaires restrictives liées à la pandémie de COVID-19 et la crise humanitaire ont fortement impacté la situation économique et sociale, et exercé une pression considérable sur la poursuite des travaux de reconstruction du pays.</w:t>
      </w:r>
    </w:p>
    <w:p w14:paraId="2570B31D" w14:textId="77777777" w:rsidR="00256C7A" w:rsidRPr="00256C7A" w:rsidRDefault="00256C7A" w:rsidP="00256C7A">
      <w:pPr>
        <w:spacing w:after="0"/>
        <w:jc w:val="both"/>
        <w:rPr>
          <w:rFonts w:ascii="Times New Roman" w:eastAsia="Calibri" w:hAnsi="Times New Roman" w:cs="Times New Roman"/>
          <w:sz w:val="24"/>
          <w:szCs w:val="24"/>
        </w:rPr>
      </w:pPr>
      <w:r w:rsidRPr="00256C7A">
        <w:rPr>
          <w:rFonts w:ascii="Times New Roman" w:eastAsia="Calibri" w:hAnsi="Times New Roman" w:cs="Times New Roman"/>
          <w:sz w:val="24"/>
          <w:szCs w:val="24"/>
        </w:rPr>
        <w:t>La persistance de la guerre Russo-ukrainienne, du conflit soudanais et de la crise énergétique continue d’avoir des impacts défavorables sur la croissance économique et la mobilisation des ressources intérieures et extérieures. Toutefois, des actions énergiques sont nécessaires à entreprendre par le Gouvernement et les Partenaires Techniques et Financiers pour accélérer les travaux de reconstruction et garantir l’atteinte des agendas 2030 et 2063.</w:t>
      </w:r>
    </w:p>
    <w:p w14:paraId="6F9427C3" w14:textId="77777777" w:rsidR="007D6FA3" w:rsidRDefault="00256C7A" w:rsidP="00256C7A">
      <w:pPr>
        <w:jc w:val="both"/>
        <w:rPr>
          <w:rFonts w:ascii="Times New Roman" w:eastAsia="Calibri" w:hAnsi="Times New Roman" w:cs="Times New Roman"/>
          <w:sz w:val="24"/>
          <w:szCs w:val="24"/>
        </w:rPr>
      </w:pPr>
      <w:r w:rsidRPr="00256C7A">
        <w:rPr>
          <w:rFonts w:ascii="Times New Roman" w:eastAsia="Calibri" w:hAnsi="Times New Roman" w:cs="Times New Roman"/>
          <w:sz w:val="24"/>
          <w:szCs w:val="24"/>
        </w:rPr>
        <w:t>L'approche de l'Instrument de suivi citoyen a été développée en collaboration depuis 2016 dans le but de soutenir les efforts de suivi et de plaidoyer de la société civile, ainsi que de fournir un cadre d'analyse comparative sur la qualité du processus de mise en œuvre et une évaluation des progrès réalisés par rapport aux Objectifs de Développement Durable (ODD) au niveau national, basés sur la mobilisation des perceptions des organisations de la société civile (OSC).</w:t>
      </w:r>
    </w:p>
    <w:p w14:paraId="21C667F1" w14:textId="77777777" w:rsidR="00256C7A" w:rsidRPr="00256C7A" w:rsidRDefault="00256C7A" w:rsidP="00256C7A">
      <w:pPr>
        <w:jc w:val="both"/>
        <w:rPr>
          <w:rFonts w:ascii="Times New Roman" w:hAnsi="Times New Roman" w:cs="Times New Roman"/>
          <w:iCs/>
          <w:sz w:val="24"/>
          <w:szCs w:val="26"/>
        </w:rPr>
      </w:pPr>
      <w:r w:rsidRPr="00256C7A">
        <w:rPr>
          <w:rFonts w:ascii="Times New Roman" w:hAnsi="Times New Roman" w:cs="Times New Roman"/>
          <w:iCs/>
          <w:sz w:val="24"/>
          <w:szCs w:val="26"/>
        </w:rPr>
        <w:t>L'approche de l'Instrument de suivi citoyen a été développée en collaboration depuis 2016 dans le but de soutenir les efforts de suivi et de plaidoyer de la société civile, ainsi que de fournir un cadre d'analyse comparative sur la qualité du processus de mise en œuvre et une évaluation des progrès réalisés par rapport aux Objectifs de Développement Durable (ODD) au niveau national, basés sur la mobilisation des perceptions des organisations de la société civile (OSC).</w:t>
      </w:r>
    </w:p>
    <w:p w14:paraId="538E4504" w14:textId="77777777" w:rsidR="00256C7A" w:rsidRPr="00E010A3" w:rsidRDefault="00256C7A" w:rsidP="00256C7A">
      <w:pPr>
        <w:jc w:val="both"/>
        <w:rPr>
          <w:rFonts w:ascii="Times New Roman" w:hAnsi="Times New Roman" w:cs="Times New Roman"/>
          <w:iCs/>
          <w:sz w:val="24"/>
          <w:szCs w:val="26"/>
        </w:rPr>
      </w:pPr>
      <w:r w:rsidRPr="00E010A3">
        <w:rPr>
          <w:rFonts w:ascii="Times New Roman" w:hAnsi="Times New Roman" w:cs="Times New Roman"/>
          <w:iCs/>
          <w:sz w:val="24"/>
          <w:szCs w:val="26"/>
        </w:rPr>
        <w:t>Cet atelier de C</w:t>
      </w:r>
      <w:r w:rsidR="00E010A3" w:rsidRPr="00E010A3">
        <w:rPr>
          <w:rFonts w:ascii="Times New Roman" w:hAnsi="Times New Roman" w:cs="Times New Roman"/>
          <w:iCs/>
          <w:sz w:val="24"/>
          <w:szCs w:val="26"/>
        </w:rPr>
        <w:t xml:space="preserve">onsultation en </w:t>
      </w:r>
      <w:proofErr w:type="gramStart"/>
      <w:r w:rsidR="00E010A3" w:rsidRPr="00E010A3">
        <w:rPr>
          <w:rFonts w:ascii="Times New Roman" w:hAnsi="Times New Roman" w:cs="Times New Roman"/>
          <w:iCs/>
          <w:sz w:val="24"/>
          <w:szCs w:val="26"/>
        </w:rPr>
        <w:t xml:space="preserve">présentielle </w:t>
      </w:r>
      <w:r w:rsidRPr="00E010A3">
        <w:rPr>
          <w:rFonts w:ascii="Times New Roman" w:hAnsi="Times New Roman" w:cs="Times New Roman"/>
          <w:iCs/>
          <w:sz w:val="24"/>
          <w:szCs w:val="26"/>
        </w:rPr>
        <w:t xml:space="preserve"> organisé</w:t>
      </w:r>
      <w:proofErr w:type="gramEnd"/>
      <w:r w:rsidRPr="00E010A3">
        <w:rPr>
          <w:rFonts w:ascii="Times New Roman" w:hAnsi="Times New Roman" w:cs="Times New Roman"/>
          <w:iCs/>
          <w:sz w:val="24"/>
          <w:szCs w:val="26"/>
        </w:rPr>
        <w:t xml:space="preserve"> par le </w:t>
      </w:r>
      <w:r w:rsidRPr="00A54D83">
        <w:rPr>
          <w:rFonts w:ascii="Times New Roman" w:hAnsi="Times New Roman" w:cs="Times New Roman"/>
          <w:b/>
          <w:iCs/>
          <w:sz w:val="24"/>
          <w:szCs w:val="26"/>
        </w:rPr>
        <w:t>R</w:t>
      </w:r>
      <w:r w:rsidRPr="00E010A3">
        <w:rPr>
          <w:rFonts w:ascii="Times New Roman" w:hAnsi="Times New Roman" w:cs="Times New Roman"/>
          <w:iCs/>
          <w:sz w:val="24"/>
          <w:szCs w:val="26"/>
        </w:rPr>
        <w:t xml:space="preserve">éseau </w:t>
      </w:r>
      <w:r w:rsidRPr="00A54D83">
        <w:rPr>
          <w:rFonts w:ascii="Times New Roman" w:hAnsi="Times New Roman" w:cs="Times New Roman"/>
          <w:b/>
          <w:iCs/>
          <w:sz w:val="24"/>
          <w:szCs w:val="26"/>
        </w:rPr>
        <w:t>C</w:t>
      </w:r>
      <w:r w:rsidRPr="00E010A3">
        <w:rPr>
          <w:rFonts w:ascii="Times New Roman" w:hAnsi="Times New Roman" w:cs="Times New Roman"/>
          <w:iCs/>
          <w:sz w:val="24"/>
          <w:szCs w:val="26"/>
        </w:rPr>
        <w:t xml:space="preserve">entrafricain au </w:t>
      </w:r>
      <w:r w:rsidRPr="00A54D83">
        <w:rPr>
          <w:rFonts w:ascii="Times New Roman" w:hAnsi="Times New Roman" w:cs="Times New Roman"/>
          <w:b/>
          <w:iCs/>
          <w:sz w:val="24"/>
          <w:szCs w:val="26"/>
        </w:rPr>
        <w:t>L</w:t>
      </w:r>
      <w:r w:rsidRPr="00E010A3">
        <w:rPr>
          <w:rFonts w:ascii="Times New Roman" w:hAnsi="Times New Roman" w:cs="Times New Roman"/>
          <w:iCs/>
          <w:sz w:val="24"/>
          <w:szCs w:val="26"/>
        </w:rPr>
        <w:t xml:space="preserve">eadership des </w:t>
      </w:r>
      <w:r w:rsidRPr="00A54D83">
        <w:rPr>
          <w:rFonts w:ascii="Times New Roman" w:hAnsi="Times New Roman" w:cs="Times New Roman"/>
          <w:b/>
          <w:iCs/>
          <w:sz w:val="24"/>
          <w:szCs w:val="26"/>
        </w:rPr>
        <w:t>J</w:t>
      </w:r>
      <w:r w:rsidRPr="00E010A3">
        <w:rPr>
          <w:rFonts w:ascii="Times New Roman" w:hAnsi="Times New Roman" w:cs="Times New Roman"/>
          <w:iCs/>
          <w:sz w:val="24"/>
          <w:szCs w:val="26"/>
        </w:rPr>
        <w:t xml:space="preserve">eunes </w:t>
      </w:r>
      <w:r w:rsidRPr="00A54D83">
        <w:rPr>
          <w:rFonts w:ascii="Times New Roman" w:hAnsi="Times New Roman" w:cs="Times New Roman"/>
          <w:b/>
          <w:iCs/>
          <w:sz w:val="24"/>
          <w:szCs w:val="26"/>
        </w:rPr>
        <w:t>F</w:t>
      </w:r>
      <w:r w:rsidRPr="00E010A3">
        <w:rPr>
          <w:rFonts w:ascii="Times New Roman" w:hAnsi="Times New Roman" w:cs="Times New Roman"/>
          <w:iCs/>
          <w:sz w:val="24"/>
          <w:szCs w:val="26"/>
        </w:rPr>
        <w:t xml:space="preserve">emmes en </w:t>
      </w:r>
      <w:r w:rsidRPr="00A54D83">
        <w:rPr>
          <w:rFonts w:ascii="Times New Roman" w:hAnsi="Times New Roman" w:cs="Times New Roman"/>
          <w:b/>
          <w:iCs/>
          <w:sz w:val="24"/>
          <w:szCs w:val="26"/>
        </w:rPr>
        <w:t>A</w:t>
      </w:r>
      <w:r w:rsidRPr="00E010A3">
        <w:rPr>
          <w:rFonts w:ascii="Times New Roman" w:hAnsi="Times New Roman" w:cs="Times New Roman"/>
          <w:iCs/>
          <w:sz w:val="24"/>
          <w:szCs w:val="26"/>
        </w:rPr>
        <w:t xml:space="preserve">frique </w:t>
      </w:r>
      <w:r w:rsidRPr="00A54D83">
        <w:rPr>
          <w:rFonts w:ascii="Times New Roman" w:hAnsi="Times New Roman" w:cs="Times New Roman"/>
          <w:b/>
          <w:iCs/>
          <w:sz w:val="24"/>
          <w:szCs w:val="26"/>
        </w:rPr>
        <w:t>F</w:t>
      </w:r>
      <w:r w:rsidRPr="00E010A3">
        <w:rPr>
          <w:rFonts w:ascii="Times New Roman" w:hAnsi="Times New Roman" w:cs="Times New Roman"/>
          <w:iCs/>
          <w:sz w:val="24"/>
          <w:szCs w:val="26"/>
        </w:rPr>
        <w:t>rancophone</w:t>
      </w:r>
      <w:r w:rsidR="00E010A3" w:rsidRPr="00E010A3">
        <w:rPr>
          <w:rFonts w:ascii="Times New Roman" w:hAnsi="Times New Roman" w:cs="Times New Roman"/>
          <w:iCs/>
          <w:sz w:val="24"/>
          <w:szCs w:val="26"/>
        </w:rPr>
        <w:t xml:space="preserve"> (</w:t>
      </w:r>
      <w:r w:rsidR="00E010A3" w:rsidRPr="00A54D83">
        <w:rPr>
          <w:rFonts w:ascii="Times New Roman" w:hAnsi="Times New Roman" w:cs="Times New Roman"/>
          <w:b/>
          <w:iCs/>
          <w:sz w:val="24"/>
          <w:szCs w:val="26"/>
        </w:rPr>
        <w:t>RCLJFAF</w:t>
      </w:r>
      <w:r w:rsidR="00E010A3" w:rsidRPr="00E010A3">
        <w:rPr>
          <w:rFonts w:ascii="Times New Roman" w:hAnsi="Times New Roman" w:cs="Times New Roman"/>
          <w:iCs/>
          <w:sz w:val="24"/>
          <w:szCs w:val="26"/>
        </w:rPr>
        <w:t>)</w:t>
      </w:r>
      <w:r w:rsidRPr="00E010A3">
        <w:rPr>
          <w:rFonts w:ascii="Times New Roman" w:hAnsi="Times New Roman" w:cs="Times New Roman"/>
          <w:iCs/>
          <w:sz w:val="24"/>
          <w:szCs w:val="26"/>
        </w:rPr>
        <w:t xml:space="preserve"> conjointement avec </w:t>
      </w:r>
      <w:r w:rsidRPr="00A54D83">
        <w:rPr>
          <w:rFonts w:ascii="Times New Roman" w:hAnsi="Times New Roman" w:cs="Times New Roman"/>
          <w:b/>
          <w:iCs/>
          <w:sz w:val="24"/>
          <w:szCs w:val="26"/>
        </w:rPr>
        <w:t>A</w:t>
      </w:r>
      <w:r w:rsidRPr="00E010A3">
        <w:rPr>
          <w:rFonts w:ascii="Times New Roman" w:hAnsi="Times New Roman" w:cs="Times New Roman"/>
          <w:iCs/>
          <w:sz w:val="24"/>
          <w:szCs w:val="26"/>
        </w:rPr>
        <w:t xml:space="preserve">ction for </w:t>
      </w:r>
      <w:proofErr w:type="spellStart"/>
      <w:r w:rsidRPr="00A54D83">
        <w:rPr>
          <w:rFonts w:ascii="Times New Roman" w:hAnsi="Times New Roman" w:cs="Times New Roman"/>
          <w:b/>
          <w:iCs/>
          <w:sz w:val="24"/>
          <w:szCs w:val="26"/>
        </w:rPr>
        <w:t>S</w:t>
      </w:r>
      <w:r w:rsidRPr="00E010A3">
        <w:rPr>
          <w:rFonts w:ascii="Times New Roman" w:hAnsi="Times New Roman" w:cs="Times New Roman"/>
          <w:iCs/>
          <w:sz w:val="24"/>
          <w:szCs w:val="26"/>
        </w:rPr>
        <w:t>ustainable</w:t>
      </w:r>
      <w:proofErr w:type="spellEnd"/>
      <w:r w:rsidRPr="00E010A3">
        <w:rPr>
          <w:rFonts w:ascii="Times New Roman" w:hAnsi="Times New Roman" w:cs="Times New Roman"/>
          <w:iCs/>
          <w:sz w:val="24"/>
          <w:szCs w:val="26"/>
        </w:rPr>
        <w:t xml:space="preserve"> </w:t>
      </w:r>
      <w:proofErr w:type="spellStart"/>
      <w:r w:rsidRPr="00A54D83">
        <w:rPr>
          <w:rFonts w:ascii="Times New Roman" w:hAnsi="Times New Roman" w:cs="Times New Roman"/>
          <w:b/>
          <w:iCs/>
          <w:sz w:val="24"/>
          <w:szCs w:val="26"/>
        </w:rPr>
        <w:t>D</w:t>
      </w:r>
      <w:r w:rsidRPr="00E010A3">
        <w:rPr>
          <w:rFonts w:ascii="Times New Roman" w:hAnsi="Times New Roman" w:cs="Times New Roman"/>
          <w:iCs/>
          <w:sz w:val="24"/>
          <w:szCs w:val="26"/>
        </w:rPr>
        <w:t>evelopment</w:t>
      </w:r>
      <w:proofErr w:type="spellEnd"/>
      <w:r w:rsidRPr="00E010A3">
        <w:rPr>
          <w:rFonts w:ascii="Times New Roman" w:hAnsi="Times New Roman" w:cs="Times New Roman"/>
          <w:iCs/>
          <w:sz w:val="24"/>
          <w:szCs w:val="26"/>
        </w:rPr>
        <w:t xml:space="preserve">  à Bangui en République Centrafricaine, v</w:t>
      </w:r>
      <w:r w:rsidR="00E010A3" w:rsidRPr="00E010A3">
        <w:rPr>
          <w:rFonts w:ascii="Times New Roman" w:hAnsi="Times New Roman" w:cs="Times New Roman"/>
          <w:iCs/>
          <w:sz w:val="24"/>
          <w:szCs w:val="26"/>
        </w:rPr>
        <w:t>ise</w:t>
      </w:r>
      <w:r w:rsidRPr="00E010A3">
        <w:rPr>
          <w:rFonts w:ascii="Times New Roman" w:hAnsi="Times New Roman" w:cs="Times New Roman"/>
          <w:iCs/>
          <w:sz w:val="24"/>
          <w:szCs w:val="26"/>
        </w:rPr>
        <w:t xml:space="preserve"> à établir une évaluation indépendante des Organisations de la Société Civile</w:t>
      </w:r>
      <w:r w:rsidR="00A54D83">
        <w:rPr>
          <w:rFonts w:ascii="Times New Roman" w:hAnsi="Times New Roman" w:cs="Times New Roman"/>
          <w:iCs/>
          <w:sz w:val="24"/>
          <w:szCs w:val="26"/>
        </w:rPr>
        <w:t xml:space="preserve"> (OSC)</w:t>
      </w:r>
      <w:r w:rsidRPr="00E010A3">
        <w:rPr>
          <w:rFonts w:ascii="Times New Roman" w:hAnsi="Times New Roman" w:cs="Times New Roman"/>
          <w:iCs/>
          <w:sz w:val="24"/>
          <w:szCs w:val="26"/>
        </w:rPr>
        <w:t xml:space="preserve"> centrafricaine et de communautés de base sur le niveau de progrès réalisé en matière de la mise en œuvre de l’Agenda 2030. En adoptant une approche ouverte et inclusive pour favoriser </w:t>
      </w:r>
      <w:proofErr w:type="gramStart"/>
      <w:r w:rsidRPr="00E010A3">
        <w:rPr>
          <w:rFonts w:ascii="Times New Roman" w:hAnsi="Times New Roman" w:cs="Times New Roman"/>
          <w:iCs/>
          <w:sz w:val="24"/>
          <w:szCs w:val="26"/>
        </w:rPr>
        <w:t>la  rédaction</w:t>
      </w:r>
      <w:proofErr w:type="gramEnd"/>
      <w:r w:rsidRPr="00E010A3">
        <w:rPr>
          <w:rFonts w:ascii="Times New Roman" w:hAnsi="Times New Roman" w:cs="Times New Roman"/>
          <w:iCs/>
          <w:sz w:val="24"/>
          <w:szCs w:val="26"/>
        </w:rPr>
        <w:t xml:space="preserve"> du rapport sur la base des résultats des consultations ainsi que de la recherche documentaire.</w:t>
      </w:r>
    </w:p>
    <w:p w14:paraId="13FA9AB3" w14:textId="77777777" w:rsidR="007D6FA3" w:rsidRDefault="007D6FA3" w:rsidP="008305FD">
      <w:pPr>
        <w:spacing w:after="0"/>
        <w:contextualSpacing/>
        <w:jc w:val="both"/>
        <w:rPr>
          <w:rFonts w:ascii="Times New Roman" w:eastAsia="Calibri" w:hAnsi="Times New Roman" w:cs="Times New Roman"/>
          <w:sz w:val="24"/>
          <w:szCs w:val="24"/>
        </w:rPr>
      </w:pPr>
    </w:p>
    <w:p w14:paraId="100D7C41" w14:textId="77777777" w:rsidR="007D6FA3" w:rsidRDefault="007D6FA3" w:rsidP="008305FD">
      <w:pPr>
        <w:spacing w:after="0"/>
        <w:contextualSpacing/>
        <w:jc w:val="both"/>
        <w:rPr>
          <w:rFonts w:ascii="Times New Roman" w:eastAsia="Calibri" w:hAnsi="Times New Roman" w:cs="Times New Roman"/>
          <w:b/>
          <w:sz w:val="24"/>
          <w:szCs w:val="24"/>
        </w:rPr>
      </w:pPr>
    </w:p>
    <w:p w14:paraId="70647811" w14:textId="77777777" w:rsidR="008305FD" w:rsidRPr="008305FD" w:rsidRDefault="008305FD" w:rsidP="00E5044B">
      <w:pPr>
        <w:spacing w:after="0"/>
        <w:contextualSpacing/>
        <w:jc w:val="both"/>
        <w:rPr>
          <w:rFonts w:ascii="Times New Roman" w:eastAsia="Calibri" w:hAnsi="Times New Roman" w:cs="Times New Roman"/>
          <w:b/>
          <w:sz w:val="24"/>
          <w:szCs w:val="24"/>
        </w:rPr>
      </w:pPr>
    </w:p>
    <w:p w14:paraId="595F15B1" w14:textId="77777777" w:rsidR="008305FD" w:rsidRPr="008305FD" w:rsidRDefault="008305FD" w:rsidP="008305FD">
      <w:pPr>
        <w:spacing w:after="0"/>
        <w:jc w:val="both"/>
        <w:rPr>
          <w:rFonts w:ascii="Times New Roman" w:eastAsia="Calibri" w:hAnsi="Times New Roman" w:cs="Times New Roman"/>
          <w:b/>
          <w:sz w:val="24"/>
          <w:szCs w:val="24"/>
        </w:rPr>
      </w:pPr>
    </w:p>
    <w:p w14:paraId="2FD00856" w14:textId="77777777" w:rsidR="00F37D00" w:rsidRDefault="00DD7FC6" w:rsidP="008305FD">
      <w:pPr>
        <w:spacing w:after="0"/>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B / </w:t>
      </w:r>
      <w:r w:rsidR="008305FD" w:rsidRPr="008305FD">
        <w:rPr>
          <w:rFonts w:ascii="Times New Roman" w:eastAsia="Calibri" w:hAnsi="Times New Roman" w:cs="Times New Roman"/>
          <w:b/>
          <w:sz w:val="24"/>
          <w:szCs w:val="24"/>
        </w:rPr>
        <w:t>OBJECTIFS</w:t>
      </w:r>
      <w:r>
        <w:rPr>
          <w:rFonts w:ascii="Times New Roman" w:eastAsia="Calibri" w:hAnsi="Times New Roman" w:cs="Times New Roman"/>
          <w:b/>
          <w:sz w:val="24"/>
          <w:szCs w:val="24"/>
        </w:rPr>
        <w:t xml:space="preserve"> DE L’ACTIVITE</w:t>
      </w:r>
    </w:p>
    <w:p w14:paraId="5ADC8755" w14:textId="77777777" w:rsidR="00DD7FC6" w:rsidRPr="00DD7FC6" w:rsidRDefault="00DD7FC6" w:rsidP="00DD7FC6">
      <w:pPr>
        <w:pStyle w:val="Ttulo1"/>
        <w:tabs>
          <w:tab w:val="left" w:pos="538"/>
        </w:tabs>
        <w:spacing w:before="197"/>
        <w:ind w:left="0" w:firstLine="0"/>
        <w:jc w:val="both"/>
        <w:rPr>
          <w:rFonts w:ascii="Times New Roman" w:eastAsia="Roboto" w:hAnsi="Times New Roman" w:cs="Times New Roman"/>
          <w:b w:val="0"/>
          <w:bCs w:val="0"/>
          <w:i w:val="0"/>
        </w:rPr>
      </w:pPr>
      <w:r w:rsidRPr="00DD7FC6">
        <w:rPr>
          <w:rFonts w:ascii="Times New Roman" w:eastAsia="Roboto" w:hAnsi="Times New Roman" w:cs="Times New Roman"/>
          <w:b w:val="0"/>
          <w:bCs w:val="0"/>
          <w:i w:val="0"/>
        </w:rPr>
        <w:t xml:space="preserve">La Consultation en Présentielle a pour objectif de rassembler une variété d'organisations de la société civile, de groupes communautaires et d'organisations locales, afin de recueillir un large éventail de points de vue de ceux qui sont actifs dans des domaines thématiques clés au sein des ODD, de remplir un formulaire pour la préparation du Rapport de Synthèse indépendant qui sera partagé avec les </w:t>
      </w:r>
      <w:proofErr w:type="spellStart"/>
      <w:r w:rsidRPr="00DD7FC6">
        <w:rPr>
          <w:rFonts w:ascii="Times New Roman" w:eastAsia="Roboto" w:hAnsi="Times New Roman" w:cs="Times New Roman"/>
          <w:b w:val="0"/>
          <w:bCs w:val="0"/>
          <w:i w:val="0"/>
        </w:rPr>
        <w:t>co</w:t>
      </w:r>
      <w:proofErr w:type="spellEnd"/>
      <w:r w:rsidRPr="00DD7FC6">
        <w:rPr>
          <w:rFonts w:ascii="Times New Roman" w:eastAsia="Roboto" w:hAnsi="Times New Roman" w:cs="Times New Roman"/>
          <w:b w:val="0"/>
          <w:bCs w:val="0"/>
          <w:i w:val="0"/>
        </w:rPr>
        <w:t>-facilitateurs de la Déclaration Politique du Sommet ODD, qui aura lieu en septembre 2023.</w:t>
      </w:r>
    </w:p>
    <w:p w14:paraId="5940BBA4" w14:textId="77777777" w:rsidR="0014262A" w:rsidRPr="0014262A" w:rsidRDefault="0014262A" w:rsidP="00DD7FC6">
      <w:pPr>
        <w:contextualSpacing/>
        <w:jc w:val="both"/>
        <w:rPr>
          <w:rFonts w:ascii="Times New Roman" w:eastAsia="Calibri" w:hAnsi="Times New Roman" w:cs="Times New Roman"/>
          <w:sz w:val="10"/>
          <w:szCs w:val="24"/>
        </w:rPr>
      </w:pPr>
    </w:p>
    <w:p w14:paraId="236B74C5" w14:textId="77777777" w:rsidR="008305FD" w:rsidRDefault="008E4A35" w:rsidP="008305FD">
      <w:pPr>
        <w:spacing w:after="0"/>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C/ </w:t>
      </w:r>
      <w:r w:rsidR="008305FD" w:rsidRPr="008305FD">
        <w:rPr>
          <w:rFonts w:ascii="Times New Roman" w:eastAsia="Calibri" w:hAnsi="Times New Roman" w:cs="Times New Roman"/>
          <w:b/>
          <w:sz w:val="24"/>
          <w:szCs w:val="24"/>
        </w:rPr>
        <w:t>Résultats attendus</w:t>
      </w:r>
    </w:p>
    <w:p w14:paraId="6C6B7C82" w14:textId="77777777" w:rsidR="000A7299" w:rsidRPr="008305FD" w:rsidRDefault="000A7299" w:rsidP="008305FD">
      <w:pPr>
        <w:spacing w:after="0"/>
        <w:contextualSpacing/>
        <w:jc w:val="both"/>
        <w:rPr>
          <w:rFonts w:ascii="Times New Roman" w:eastAsia="Calibri" w:hAnsi="Times New Roman" w:cs="Times New Roman"/>
          <w:b/>
          <w:sz w:val="10"/>
          <w:szCs w:val="24"/>
        </w:rPr>
      </w:pPr>
    </w:p>
    <w:p w14:paraId="72948A59" w14:textId="77777777" w:rsidR="0058790F" w:rsidRDefault="00DD7FC6" w:rsidP="00DD7FC6">
      <w:pPr>
        <w:pStyle w:val="Textoindependiente"/>
        <w:spacing w:before="9"/>
        <w:jc w:val="both"/>
        <w:rPr>
          <w:rFonts w:ascii="Times New Roman" w:hAnsi="Times New Roman" w:cs="Times New Roman"/>
          <w:i w:val="0"/>
        </w:rPr>
      </w:pPr>
      <w:r w:rsidRPr="00DD7FC6">
        <w:rPr>
          <w:rFonts w:ascii="Times New Roman" w:hAnsi="Times New Roman" w:cs="Times New Roman"/>
          <w:i w:val="0"/>
        </w:rPr>
        <w:t>Environ 60 OSC s</w:t>
      </w:r>
      <w:r w:rsidR="00E344AE">
        <w:rPr>
          <w:rFonts w:ascii="Times New Roman" w:hAnsi="Times New Roman" w:cs="Times New Roman"/>
          <w:i w:val="0"/>
        </w:rPr>
        <w:t>e sont appropriées</w:t>
      </w:r>
      <w:r w:rsidRPr="00DD7FC6">
        <w:rPr>
          <w:rFonts w:ascii="Times New Roman" w:hAnsi="Times New Roman" w:cs="Times New Roman"/>
          <w:i w:val="0"/>
        </w:rPr>
        <w:t xml:space="preserve"> de l’Instrument de Suivi Citoyen pour mesurer le niveau de la réalisation (ou de régression) perçu </w:t>
      </w:r>
      <w:proofErr w:type="gramStart"/>
      <w:r w:rsidRPr="00DD7FC6">
        <w:rPr>
          <w:rFonts w:ascii="Times New Roman" w:hAnsi="Times New Roman" w:cs="Times New Roman"/>
          <w:i w:val="0"/>
        </w:rPr>
        <w:t>collectivement  sur</w:t>
      </w:r>
      <w:proofErr w:type="gramEnd"/>
      <w:r w:rsidRPr="00DD7FC6">
        <w:rPr>
          <w:rFonts w:ascii="Times New Roman" w:hAnsi="Times New Roman" w:cs="Times New Roman"/>
          <w:i w:val="0"/>
        </w:rPr>
        <w:t xml:space="preserve"> une évaluation indépendante des progrès réalisés dans la mise en œuvre des  ODD, sur la base de l’ensemble des cibles incluses dans chaque ODD en République Centrafricaine qui va présenter son deuxième Rapport National Volontaire cette année.</w:t>
      </w:r>
    </w:p>
    <w:p w14:paraId="6482887B" w14:textId="77777777" w:rsidR="00CE3F31" w:rsidRDefault="00CE3F31" w:rsidP="00DD7FC6">
      <w:pPr>
        <w:pStyle w:val="Textoindependiente"/>
        <w:spacing w:before="9"/>
        <w:jc w:val="both"/>
        <w:rPr>
          <w:rFonts w:ascii="Times New Roman" w:hAnsi="Times New Roman" w:cs="Times New Roman"/>
          <w:i w:val="0"/>
        </w:rPr>
      </w:pPr>
    </w:p>
    <w:p w14:paraId="5E34D245" w14:textId="085BA6AA" w:rsidR="00CE3F31" w:rsidRDefault="00CE3F31" w:rsidP="00DD7FC6">
      <w:pPr>
        <w:pStyle w:val="Textoindependiente"/>
        <w:spacing w:before="9"/>
        <w:jc w:val="both"/>
        <w:rPr>
          <w:rFonts w:ascii="Times New Roman" w:hAnsi="Times New Roman" w:cs="Times New Roman"/>
          <w:i w:val="0"/>
        </w:rPr>
      </w:pPr>
      <w:r>
        <w:rPr>
          <w:rFonts w:ascii="Times New Roman" w:hAnsi="Times New Roman" w:cs="Times New Roman"/>
          <w:i w:val="0"/>
          <w:noProof/>
        </w:rPr>
        <w:drawing>
          <wp:inline distT="0" distB="0" distL="0" distR="0" wp14:anchorId="3F1577F0" wp14:editId="2B35BADA">
            <wp:extent cx="5759450" cy="3769360"/>
            <wp:effectExtent l="0" t="0" r="0" b="0"/>
            <wp:docPr id="1574340923"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40923" name="Imagen 1" descr="Gráfico, Gráfico de barras&#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5759450" cy="3769360"/>
                    </a:xfrm>
                    <a:prstGeom prst="rect">
                      <a:avLst/>
                    </a:prstGeom>
                  </pic:spPr>
                </pic:pic>
              </a:graphicData>
            </a:graphic>
          </wp:inline>
        </w:drawing>
      </w:r>
    </w:p>
    <w:p w14:paraId="478C73BD" w14:textId="77777777" w:rsidR="00DD7FC6" w:rsidRPr="00DD7FC6" w:rsidRDefault="00DD7FC6" w:rsidP="00DD7FC6">
      <w:pPr>
        <w:pStyle w:val="Textoindependiente"/>
        <w:spacing w:before="9"/>
        <w:jc w:val="both"/>
        <w:rPr>
          <w:rFonts w:ascii="Times New Roman" w:hAnsi="Times New Roman" w:cs="Times New Roman"/>
          <w:i w:val="0"/>
          <w:sz w:val="12"/>
        </w:rPr>
      </w:pPr>
    </w:p>
    <w:p w14:paraId="7240F9CA" w14:textId="77777777" w:rsidR="00DD7FC6" w:rsidRDefault="00DD7FC6" w:rsidP="00DD7FC6">
      <w:pPr>
        <w:pStyle w:val="Textoindependiente"/>
        <w:spacing w:before="9"/>
        <w:jc w:val="both"/>
        <w:rPr>
          <w:rFonts w:ascii="Times New Roman" w:hAnsi="Times New Roman" w:cs="Times New Roman"/>
          <w:b/>
          <w:i w:val="0"/>
        </w:rPr>
      </w:pPr>
      <w:r w:rsidRPr="00DD7FC6">
        <w:rPr>
          <w:rFonts w:ascii="Times New Roman" w:hAnsi="Times New Roman" w:cs="Times New Roman"/>
          <w:b/>
          <w:i w:val="0"/>
        </w:rPr>
        <w:t>Activités prévues/Programme</w:t>
      </w:r>
    </w:p>
    <w:p w14:paraId="41BBBC4F" w14:textId="77777777" w:rsidR="00DD7FC6" w:rsidRPr="0057544E" w:rsidRDefault="00DD7FC6" w:rsidP="00DD7FC6">
      <w:pPr>
        <w:pStyle w:val="Textoindependiente"/>
        <w:spacing w:before="9"/>
        <w:jc w:val="both"/>
        <w:rPr>
          <w:rFonts w:ascii="Times New Roman" w:hAnsi="Times New Roman" w:cs="Times New Roman"/>
          <w:b/>
          <w:i w:val="0"/>
          <w:sz w:val="10"/>
        </w:rPr>
      </w:pPr>
    </w:p>
    <w:p w14:paraId="5A33FB57" w14:textId="77777777" w:rsidR="00DD7FC6" w:rsidRPr="00DD7FC6" w:rsidRDefault="00DD7FC6" w:rsidP="00DD7FC6">
      <w:pPr>
        <w:spacing w:after="0"/>
        <w:jc w:val="both"/>
        <w:rPr>
          <w:rFonts w:ascii="Times New Roman" w:eastAsia="Roboto" w:hAnsi="Times New Roman" w:cs="Times New Roman"/>
          <w:iCs/>
          <w:sz w:val="24"/>
          <w:szCs w:val="24"/>
        </w:rPr>
      </w:pPr>
      <w:r w:rsidRPr="00DD7FC6">
        <w:rPr>
          <w:rFonts w:ascii="Times New Roman" w:eastAsia="Roboto" w:hAnsi="Times New Roman" w:cs="Times New Roman"/>
          <w:iCs/>
          <w:sz w:val="24"/>
          <w:szCs w:val="24"/>
        </w:rPr>
        <w:t xml:space="preserve">Consultation en présentielle des OSC </w:t>
      </w:r>
      <w:proofErr w:type="gramStart"/>
      <w:r w:rsidRPr="00DD7FC6">
        <w:rPr>
          <w:rFonts w:ascii="Times New Roman" w:eastAsia="Roboto" w:hAnsi="Times New Roman" w:cs="Times New Roman"/>
          <w:iCs/>
          <w:sz w:val="24"/>
          <w:szCs w:val="24"/>
        </w:rPr>
        <w:t>visant  à</w:t>
      </w:r>
      <w:proofErr w:type="gramEnd"/>
      <w:r w:rsidRPr="00DD7FC6">
        <w:rPr>
          <w:rFonts w:ascii="Times New Roman" w:eastAsia="Roboto" w:hAnsi="Times New Roman" w:cs="Times New Roman"/>
          <w:iCs/>
          <w:sz w:val="24"/>
          <w:szCs w:val="24"/>
        </w:rPr>
        <w:t xml:space="preserve"> établir une évaluation indépendante sur le niveau de progrès réalisé en matière de mise en œuvre de l'Agenda 2030 en Centrafrique :</w:t>
      </w:r>
    </w:p>
    <w:p w14:paraId="173E0DE0" w14:textId="77777777" w:rsidR="00DD7FC6" w:rsidRPr="00DD7FC6" w:rsidRDefault="00DD7FC6" w:rsidP="00DD7FC6">
      <w:pPr>
        <w:jc w:val="both"/>
        <w:rPr>
          <w:rFonts w:ascii="Times New Roman" w:eastAsia="Roboto" w:hAnsi="Times New Roman" w:cs="Times New Roman"/>
          <w:iCs/>
          <w:sz w:val="24"/>
          <w:szCs w:val="24"/>
        </w:rPr>
      </w:pPr>
      <w:r w:rsidRPr="00DD7FC6">
        <w:rPr>
          <w:rFonts w:ascii="Times New Roman" w:eastAsia="Roboto" w:hAnsi="Times New Roman" w:cs="Times New Roman"/>
          <w:iCs/>
          <w:sz w:val="24"/>
          <w:szCs w:val="24"/>
        </w:rPr>
        <w:t xml:space="preserve">Fournir une note globale pour chacun des 17 objectifs sur une échelle de -5 à +5.  En se concentrant sur les ODD qui font partie des activités quotidiennes de chaque organisation dans lesquels ils possèdent des connaissances ou expériences spécifiques, dans la mesure du possible, en se </w:t>
      </w:r>
      <w:proofErr w:type="gramStart"/>
      <w:r w:rsidRPr="00DD7FC6">
        <w:rPr>
          <w:rFonts w:ascii="Times New Roman" w:eastAsia="Roboto" w:hAnsi="Times New Roman" w:cs="Times New Roman"/>
          <w:iCs/>
          <w:sz w:val="24"/>
          <w:szCs w:val="24"/>
        </w:rPr>
        <w:t>fondant  sur</w:t>
      </w:r>
      <w:proofErr w:type="gramEnd"/>
      <w:r w:rsidRPr="00DD7FC6">
        <w:rPr>
          <w:rFonts w:ascii="Times New Roman" w:eastAsia="Roboto" w:hAnsi="Times New Roman" w:cs="Times New Roman"/>
          <w:iCs/>
          <w:sz w:val="24"/>
          <w:szCs w:val="24"/>
        </w:rPr>
        <w:t xml:space="preserve"> leurs propres perceptions et/ou données statistiques.</w:t>
      </w:r>
    </w:p>
    <w:p w14:paraId="42A718FA" w14:textId="77777777" w:rsidR="00C04F19" w:rsidRPr="00314009" w:rsidRDefault="007A318E" w:rsidP="00C04F19">
      <w:pPr>
        <w:jc w:val="both"/>
        <w:rPr>
          <w:rFonts w:ascii="Times New Roman" w:eastAsia="Roboto" w:hAnsi="Times New Roman" w:cs="Times New Roman"/>
          <w:b/>
          <w:iCs/>
          <w:sz w:val="24"/>
          <w:szCs w:val="24"/>
        </w:rPr>
      </w:pPr>
      <w:r>
        <w:rPr>
          <w:rFonts w:ascii="Times New Roman" w:eastAsia="Roboto" w:hAnsi="Times New Roman" w:cs="Times New Roman"/>
          <w:b/>
          <w:iCs/>
          <w:sz w:val="24"/>
          <w:szCs w:val="24"/>
        </w:rPr>
        <w:t>D/</w:t>
      </w:r>
      <w:r w:rsidR="00C04F19" w:rsidRPr="00C04F19">
        <w:rPr>
          <w:rFonts w:ascii="Times New Roman" w:eastAsia="Roboto" w:hAnsi="Times New Roman" w:cs="Times New Roman"/>
          <w:b/>
          <w:iCs/>
          <w:sz w:val="24"/>
          <w:szCs w:val="24"/>
        </w:rPr>
        <w:t>Méthodologie :</w:t>
      </w:r>
    </w:p>
    <w:p w14:paraId="1F75F70E" w14:textId="77777777" w:rsidR="00C04F19" w:rsidRPr="00314009" w:rsidRDefault="00E344AE" w:rsidP="00314009">
      <w:pPr>
        <w:spacing w:after="0"/>
        <w:jc w:val="both"/>
        <w:rPr>
          <w:rFonts w:ascii="Times New Roman" w:eastAsia="Roboto" w:hAnsi="Times New Roman" w:cs="Times New Roman"/>
          <w:iCs/>
          <w:sz w:val="24"/>
          <w:szCs w:val="24"/>
        </w:rPr>
      </w:pPr>
      <w:r>
        <w:rPr>
          <w:rFonts w:ascii="Times New Roman" w:eastAsia="Roboto" w:hAnsi="Times New Roman" w:cs="Times New Roman"/>
          <w:iCs/>
          <w:sz w:val="24"/>
          <w:szCs w:val="24"/>
        </w:rPr>
        <w:t>L’atelier s’est déroulé en présentielle sur</w:t>
      </w:r>
      <w:r w:rsidR="00C04F19" w:rsidRPr="00314009">
        <w:rPr>
          <w:rFonts w:ascii="Times New Roman" w:eastAsia="Roboto" w:hAnsi="Times New Roman" w:cs="Times New Roman"/>
          <w:iCs/>
          <w:sz w:val="24"/>
          <w:szCs w:val="24"/>
        </w:rPr>
        <w:t xml:space="preserve"> un 01 jour.</w:t>
      </w:r>
    </w:p>
    <w:p w14:paraId="0B938B76" w14:textId="77777777" w:rsidR="00C04F19" w:rsidRPr="00314009" w:rsidRDefault="00C04F19" w:rsidP="00314009">
      <w:pPr>
        <w:spacing w:after="0"/>
        <w:jc w:val="both"/>
        <w:rPr>
          <w:rFonts w:ascii="Times New Roman" w:eastAsia="Roboto" w:hAnsi="Times New Roman" w:cs="Times New Roman"/>
          <w:iCs/>
          <w:sz w:val="24"/>
          <w:szCs w:val="24"/>
        </w:rPr>
      </w:pPr>
      <w:r w:rsidRPr="00314009">
        <w:rPr>
          <w:rFonts w:ascii="Times New Roman" w:eastAsia="Roboto" w:hAnsi="Times New Roman" w:cs="Times New Roman"/>
          <w:iCs/>
          <w:sz w:val="24"/>
          <w:szCs w:val="24"/>
        </w:rPr>
        <w:lastRenderedPageBreak/>
        <w:t xml:space="preserve">Partenaire de mise en œuvre : RCLJFAF. </w:t>
      </w:r>
    </w:p>
    <w:p w14:paraId="3659EA43" w14:textId="77777777" w:rsidR="00C04F19" w:rsidRPr="00314009" w:rsidRDefault="00C04F19" w:rsidP="00314009">
      <w:pPr>
        <w:spacing w:after="0"/>
        <w:jc w:val="both"/>
        <w:rPr>
          <w:rFonts w:ascii="Times New Roman" w:eastAsia="Roboto" w:hAnsi="Times New Roman" w:cs="Times New Roman"/>
          <w:iCs/>
          <w:sz w:val="24"/>
          <w:szCs w:val="24"/>
        </w:rPr>
      </w:pPr>
      <w:r w:rsidRPr="00314009">
        <w:rPr>
          <w:rFonts w:ascii="Times New Roman" w:eastAsia="Roboto" w:hAnsi="Times New Roman" w:cs="Times New Roman"/>
          <w:iCs/>
          <w:sz w:val="24"/>
          <w:szCs w:val="24"/>
        </w:rPr>
        <w:t xml:space="preserve">L’équipe organisatrice sera constituée du RCLJFAF. </w:t>
      </w:r>
    </w:p>
    <w:p w14:paraId="327CCF41" w14:textId="77777777" w:rsidR="00C04F19" w:rsidRPr="00314009" w:rsidRDefault="00C04F19" w:rsidP="00C04F19">
      <w:pPr>
        <w:pStyle w:val="Ttulo1"/>
        <w:spacing w:before="199"/>
        <w:ind w:firstLine="0"/>
        <w:jc w:val="both"/>
        <w:rPr>
          <w:rFonts w:ascii="Times New Roman" w:hAnsi="Times New Roman" w:cs="Times New Roman"/>
          <w:i w:val="0"/>
        </w:rPr>
      </w:pPr>
      <w:r w:rsidRPr="00314009">
        <w:rPr>
          <w:rFonts w:ascii="Times New Roman" w:hAnsi="Times New Roman" w:cs="Times New Roman"/>
          <w:i w:val="0"/>
          <w:w w:val="110"/>
        </w:rPr>
        <w:t>Techniques</w:t>
      </w:r>
      <w:r w:rsidR="00E344AE">
        <w:rPr>
          <w:rFonts w:ascii="Times New Roman" w:hAnsi="Times New Roman" w:cs="Times New Roman"/>
          <w:i w:val="0"/>
          <w:w w:val="110"/>
        </w:rPr>
        <w:t xml:space="preserve"> </w:t>
      </w:r>
      <w:r w:rsidRPr="00314009">
        <w:rPr>
          <w:rFonts w:ascii="Times New Roman" w:hAnsi="Times New Roman" w:cs="Times New Roman"/>
          <w:i w:val="0"/>
          <w:w w:val="110"/>
        </w:rPr>
        <w:t>d’animation</w:t>
      </w:r>
    </w:p>
    <w:p w14:paraId="7927ABF4" w14:textId="77777777" w:rsidR="00C04F19" w:rsidRPr="00314009" w:rsidRDefault="00C04F19" w:rsidP="00C04F19">
      <w:pPr>
        <w:pStyle w:val="Textoindependiente"/>
        <w:spacing w:before="29"/>
        <w:ind w:left="216"/>
        <w:rPr>
          <w:rFonts w:ascii="Times New Roman" w:hAnsi="Times New Roman" w:cs="Times New Roman"/>
          <w:i w:val="0"/>
        </w:rPr>
      </w:pPr>
      <w:r w:rsidRPr="00314009">
        <w:rPr>
          <w:rFonts w:ascii="Times New Roman" w:hAnsi="Times New Roman" w:cs="Times New Roman"/>
          <w:i w:val="0"/>
          <w:spacing w:val="-1"/>
        </w:rPr>
        <w:t>Les</w:t>
      </w:r>
      <w:r w:rsidR="00E344AE">
        <w:rPr>
          <w:rFonts w:ascii="Times New Roman" w:hAnsi="Times New Roman" w:cs="Times New Roman"/>
          <w:i w:val="0"/>
          <w:spacing w:val="-1"/>
        </w:rPr>
        <w:t xml:space="preserve"> </w:t>
      </w:r>
      <w:r w:rsidRPr="00314009">
        <w:rPr>
          <w:rFonts w:ascii="Times New Roman" w:hAnsi="Times New Roman" w:cs="Times New Roman"/>
          <w:i w:val="0"/>
          <w:spacing w:val="-1"/>
        </w:rPr>
        <w:t>techniques</w:t>
      </w:r>
      <w:r w:rsidR="00E344AE">
        <w:rPr>
          <w:rFonts w:ascii="Times New Roman" w:hAnsi="Times New Roman" w:cs="Times New Roman"/>
          <w:i w:val="0"/>
          <w:spacing w:val="-1"/>
        </w:rPr>
        <w:t xml:space="preserve"> </w:t>
      </w:r>
      <w:r w:rsidRPr="00314009">
        <w:rPr>
          <w:rFonts w:ascii="Times New Roman" w:hAnsi="Times New Roman" w:cs="Times New Roman"/>
          <w:i w:val="0"/>
        </w:rPr>
        <w:t>d’enseignement</w:t>
      </w:r>
      <w:r w:rsidR="00E344AE">
        <w:rPr>
          <w:rFonts w:ascii="Times New Roman" w:hAnsi="Times New Roman" w:cs="Times New Roman"/>
          <w:i w:val="0"/>
        </w:rPr>
        <w:t xml:space="preserve"> </w:t>
      </w:r>
      <w:r w:rsidR="000F195D">
        <w:rPr>
          <w:rFonts w:ascii="Times New Roman" w:hAnsi="Times New Roman" w:cs="Times New Roman"/>
          <w:i w:val="0"/>
        </w:rPr>
        <w:t>d’</w:t>
      </w:r>
      <w:r w:rsidRPr="00314009">
        <w:rPr>
          <w:rFonts w:ascii="Times New Roman" w:hAnsi="Times New Roman" w:cs="Times New Roman"/>
          <w:i w:val="0"/>
        </w:rPr>
        <w:t>adultes</w:t>
      </w:r>
      <w:r w:rsidR="000F195D">
        <w:rPr>
          <w:rFonts w:ascii="Times New Roman" w:hAnsi="Times New Roman" w:cs="Times New Roman"/>
          <w:i w:val="0"/>
        </w:rPr>
        <w:t xml:space="preserve"> utilisées </w:t>
      </w:r>
      <w:proofErr w:type="gramStart"/>
      <w:r w:rsidR="000F195D">
        <w:rPr>
          <w:rFonts w:ascii="Times New Roman" w:hAnsi="Times New Roman" w:cs="Times New Roman"/>
          <w:i w:val="0"/>
        </w:rPr>
        <w:t>sont</w:t>
      </w:r>
      <w:r w:rsidRPr="00314009">
        <w:rPr>
          <w:rFonts w:ascii="Times New Roman" w:hAnsi="Times New Roman" w:cs="Times New Roman"/>
          <w:i w:val="0"/>
        </w:rPr>
        <w:t>:</w:t>
      </w:r>
      <w:proofErr w:type="gramEnd"/>
    </w:p>
    <w:p w14:paraId="01FCAA74" w14:textId="77777777" w:rsidR="00C04F19" w:rsidRPr="00314009" w:rsidRDefault="00C04F19" w:rsidP="00C04F19">
      <w:pPr>
        <w:pStyle w:val="Ttulo1"/>
        <w:numPr>
          <w:ilvl w:val="3"/>
          <w:numId w:val="25"/>
        </w:numPr>
        <w:tabs>
          <w:tab w:val="left" w:pos="934"/>
          <w:tab w:val="left" w:pos="936"/>
        </w:tabs>
        <w:spacing w:before="32"/>
        <w:ind w:hanging="361"/>
        <w:rPr>
          <w:rFonts w:ascii="Times New Roman" w:eastAsia="Roboto" w:hAnsi="Times New Roman" w:cs="Times New Roman"/>
          <w:bCs w:val="0"/>
          <w:i w:val="0"/>
        </w:rPr>
      </w:pPr>
      <w:r w:rsidRPr="00314009">
        <w:rPr>
          <w:rFonts w:ascii="Times New Roman" w:eastAsia="Roboto" w:hAnsi="Times New Roman" w:cs="Times New Roman"/>
          <w:bCs w:val="0"/>
          <w:i w:val="0"/>
        </w:rPr>
        <w:t>Exposés-discussion,</w:t>
      </w:r>
    </w:p>
    <w:p w14:paraId="5523CC87" w14:textId="77777777" w:rsidR="00C04F19" w:rsidRPr="00314009" w:rsidRDefault="00C04F19" w:rsidP="00C04F19">
      <w:pPr>
        <w:pStyle w:val="Prrafodelista"/>
        <w:widowControl w:val="0"/>
        <w:numPr>
          <w:ilvl w:val="3"/>
          <w:numId w:val="25"/>
        </w:numPr>
        <w:tabs>
          <w:tab w:val="left" w:pos="934"/>
          <w:tab w:val="left" w:pos="936"/>
        </w:tabs>
        <w:autoSpaceDE w:val="0"/>
        <w:autoSpaceDN w:val="0"/>
        <w:spacing w:before="36" w:after="0" w:line="240" w:lineRule="auto"/>
        <w:ind w:hanging="361"/>
        <w:contextualSpacing w:val="0"/>
        <w:rPr>
          <w:rFonts w:ascii="Times New Roman" w:hAnsi="Times New Roman" w:cs="Times New Roman"/>
          <w:b/>
          <w:iCs/>
          <w:sz w:val="24"/>
          <w:szCs w:val="24"/>
        </w:rPr>
      </w:pPr>
      <w:r w:rsidRPr="00314009">
        <w:rPr>
          <w:rFonts w:ascii="Times New Roman" w:hAnsi="Times New Roman" w:cs="Times New Roman"/>
          <w:b/>
          <w:iCs/>
          <w:sz w:val="24"/>
          <w:szCs w:val="24"/>
        </w:rPr>
        <w:t>Brainstorming,</w:t>
      </w:r>
    </w:p>
    <w:p w14:paraId="596A2D36" w14:textId="77777777" w:rsidR="00C04F19" w:rsidRPr="00314009" w:rsidRDefault="00C04F19" w:rsidP="00C04F19">
      <w:pPr>
        <w:pStyle w:val="Ttulo1"/>
        <w:numPr>
          <w:ilvl w:val="3"/>
          <w:numId w:val="25"/>
        </w:numPr>
        <w:tabs>
          <w:tab w:val="left" w:pos="934"/>
          <w:tab w:val="left" w:pos="936"/>
        </w:tabs>
        <w:spacing w:before="37"/>
        <w:ind w:hanging="361"/>
        <w:rPr>
          <w:rFonts w:ascii="Times New Roman" w:eastAsia="Roboto" w:hAnsi="Times New Roman" w:cs="Times New Roman"/>
          <w:bCs w:val="0"/>
          <w:i w:val="0"/>
        </w:rPr>
      </w:pPr>
      <w:r w:rsidRPr="00314009">
        <w:rPr>
          <w:rFonts w:ascii="Times New Roman" w:eastAsia="Roboto" w:hAnsi="Times New Roman" w:cs="Times New Roman"/>
          <w:bCs w:val="0"/>
          <w:i w:val="0"/>
        </w:rPr>
        <w:t>Andragogie,</w:t>
      </w:r>
    </w:p>
    <w:p w14:paraId="59555D1D" w14:textId="77777777" w:rsidR="00C04F19" w:rsidRPr="00314009" w:rsidRDefault="00C04F19" w:rsidP="00C04F19">
      <w:pPr>
        <w:pStyle w:val="Prrafodelista"/>
        <w:widowControl w:val="0"/>
        <w:numPr>
          <w:ilvl w:val="3"/>
          <w:numId w:val="25"/>
        </w:numPr>
        <w:tabs>
          <w:tab w:val="left" w:pos="934"/>
          <w:tab w:val="left" w:pos="936"/>
        </w:tabs>
        <w:autoSpaceDE w:val="0"/>
        <w:autoSpaceDN w:val="0"/>
        <w:spacing w:before="36" w:after="0" w:line="240" w:lineRule="auto"/>
        <w:ind w:hanging="361"/>
        <w:contextualSpacing w:val="0"/>
        <w:rPr>
          <w:rFonts w:ascii="Times New Roman" w:hAnsi="Times New Roman" w:cs="Times New Roman"/>
          <w:b/>
          <w:iCs/>
          <w:sz w:val="24"/>
          <w:szCs w:val="24"/>
        </w:rPr>
      </w:pPr>
      <w:r w:rsidRPr="00314009">
        <w:rPr>
          <w:rFonts w:ascii="Times New Roman" w:hAnsi="Times New Roman" w:cs="Times New Roman"/>
          <w:b/>
          <w:iCs/>
          <w:sz w:val="24"/>
          <w:szCs w:val="24"/>
        </w:rPr>
        <w:t>Questions-réponses,</w:t>
      </w:r>
    </w:p>
    <w:p w14:paraId="3AE1FBF9" w14:textId="77777777" w:rsidR="00C04F19" w:rsidRPr="00314009" w:rsidRDefault="00C04F19" w:rsidP="00C04F19">
      <w:pPr>
        <w:pStyle w:val="Ttulo1"/>
        <w:numPr>
          <w:ilvl w:val="3"/>
          <w:numId w:val="25"/>
        </w:numPr>
        <w:tabs>
          <w:tab w:val="left" w:pos="934"/>
          <w:tab w:val="left" w:pos="936"/>
        </w:tabs>
        <w:spacing w:before="36"/>
        <w:ind w:hanging="361"/>
        <w:rPr>
          <w:rFonts w:ascii="Times New Roman" w:eastAsia="Roboto" w:hAnsi="Times New Roman" w:cs="Times New Roman"/>
          <w:bCs w:val="0"/>
          <w:i w:val="0"/>
        </w:rPr>
      </w:pPr>
      <w:r w:rsidRPr="00314009">
        <w:rPr>
          <w:rFonts w:ascii="Times New Roman" w:eastAsia="Roboto" w:hAnsi="Times New Roman" w:cs="Times New Roman"/>
          <w:bCs w:val="0"/>
          <w:i w:val="0"/>
        </w:rPr>
        <w:t>Approche communautaire (Langue nationale, dialecte)</w:t>
      </w:r>
    </w:p>
    <w:p w14:paraId="0A8C6284" w14:textId="77777777" w:rsidR="00C04F19" w:rsidRDefault="00C04F19" w:rsidP="00314009">
      <w:pPr>
        <w:pStyle w:val="Prrafodelista"/>
        <w:widowControl w:val="0"/>
        <w:numPr>
          <w:ilvl w:val="3"/>
          <w:numId w:val="25"/>
        </w:numPr>
        <w:tabs>
          <w:tab w:val="left" w:pos="934"/>
          <w:tab w:val="left" w:pos="936"/>
        </w:tabs>
        <w:autoSpaceDE w:val="0"/>
        <w:autoSpaceDN w:val="0"/>
        <w:spacing w:before="37" w:after="0" w:line="240" w:lineRule="auto"/>
        <w:ind w:hanging="361"/>
        <w:contextualSpacing w:val="0"/>
        <w:rPr>
          <w:rFonts w:ascii="Times New Roman" w:hAnsi="Times New Roman" w:cs="Times New Roman"/>
          <w:b/>
          <w:iCs/>
          <w:sz w:val="24"/>
          <w:szCs w:val="24"/>
        </w:rPr>
      </w:pPr>
      <w:r w:rsidRPr="00314009">
        <w:rPr>
          <w:rFonts w:ascii="Times New Roman" w:hAnsi="Times New Roman" w:cs="Times New Roman"/>
          <w:b/>
          <w:iCs/>
          <w:sz w:val="24"/>
          <w:szCs w:val="24"/>
        </w:rPr>
        <w:t>Exercice/Travail de groupe. Remplissage outil</w:t>
      </w:r>
    </w:p>
    <w:p w14:paraId="46AC1A60" w14:textId="77777777" w:rsidR="00314009" w:rsidRPr="00314009" w:rsidRDefault="00314009" w:rsidP="00314009">
      <w:pPr>
        <w:pStyle w:val="Prrafodelista"/>
        <w:widowControl w:val="0"/>
        <w:tabs>
          <w:tab w:val="left" w:pos="934"/>
          <w:tab w:val="left" w:pos="936"/>
        </w:tabs>
        <w:autoSpaceDE w:val="0"/>
        <w:autoSpaceDN w:val="0"/>
        <w:spacing w:before="37" w:after="0" w:line="240" w:lineRule="auto"/>
        <w:ind w:left="935"/>
        <w:contextualSpacing w:val="0"/>
        <w:rPr>
          <w:rFonts w:ascii="Times New Roman" w:hAnsi="Times New Roman" w:cs="Times New Roman"/>
          <w:b/>
          <w:iCs/>
          <w:sz w:val="10"/>
          <w:szCs w:val="24"/>
        </w:rPr>
      </w:pPr>
    </w:p>
    <w:p w14:paraId="537CA619" w14:textId="77777777" w:rsidR="00C04F19" w:rsidRPr="00314009" w:rsidRDefault="00C04F19" w:rsidP="00C04F19">
      <w:pPr>
        <w:jc w:val="both"/>
        <w:rPr>
          <w:rFonts w:ascii="Times New Roman" w:eastAsia="Roboto Cn" w:hAnsi="Times New Roman" w:cs="Times New Roman"/>
          <w:b/>
          <w:bCs/>
          <w:iCs/>
          <w:w w:val="110"/>
          <w:sz w:val="24"/>
          <w:szCs w:val="24"/>
        </w:rPr>
      </w:pPr>
      <w:r w:rsidRPr="00314009">
        <w:rPr>
          <w:rFonts w:ascii="Times New Roman" w:eastAsia="Roboto Cn" w:hAnsi="Times New Roman" w:cs="Times New Roman"/>
          <w:b/>
          <w:bCs/>
          <w:iCs/>
          <w:w w:val="110"/>
          <w:sz w:val="24"/>
          <w:szCs w:val="24"/>
        </w:rPr>
        <w:t xml:space="preserve">Participants : </w:t>
      </w:r>
    </w:p>
    <w:p w14:paraId="6FFCE306" w14:textId="77777777" w:rsidR="00C04F19" w:rsidRDefault="00E344AE" w:rsidP="000F195D">
      <w:pPr>
        <w:spacing w:after="0"/>
        <w:jc w:val="both"/>
        <w:rPr>
          <w:rFonts w:ascii="Times New Roman" w:hAnsi="Times New Roman" w:cs="Times New Roman"/>
          <w:iCs/>
          <w:sz w:val="24"/>
          <w:szCs w:val="24"/>
        </w:rPr>
      </w:pPr>
      <w:r>
        <w:rPr>
          <w:rFonts w:ascii="Times New Roman" w:hAnsi="Times New Roman" w:cs="Times New Roman"/>
          <w:iCs/>
          <w:sz w:val="24"/>
          <w:szCs w:val="24"/>
        </w:rPr>
        <w:t>L</w:t>
      </w:r>
      <w:r w:rsidR="00C04F19" w:rsidRPr="00314009">
        <w:rPr>
          <w:rFonts w:ascii="Times New Roman" w:hAnsi="Times New Roman" w:cs="Times New Roman"/>
          <w:iCs/>
          <w:sz w:val="24"/>
          <w:szCs w:val="24"/>
        </w:rPr>
        <w:t>’at</w:t>
      </w:r>
      <w:r w:rsidR="000F195D">
        <w:rPr>
          <w:rFonts w:ascii="Times New Roman" w:hAnsi="Times New Roman" w:cs="Times New Roman"/>
          <w:iCs/>
          <w:sz w:val="24"/>
          <w:szCs w:val="24"/>
        </w:rPr>
        <w:t xml:space="preserve">elier de consultation a </w:t>
      </w:r>
      <w:proofErr w:type="gramStart"/>
      <w:r w:rsidR="000F195D">
        <w:rPr>
          <w:rFonts w:ascii="Times New Roman" w:hAnsi="Times New Roman" w:cs="Times New Roman"/>
          <w:iCs/>
          <w:sz w:val="24"/>
          <w:szCs w:val="24"/>
        </w:rPr>
        <w:t xml:space="preserve">regroupé </w:t>
      </w:r>
      <w:r w:rsidR="00C04F19" w:rsidRPr="00314009">
        <w:rPr>
          <w:rFonts w:ascii="Times New Roman" w:hAnsi="Times New Roman" w:cs="Times New Roman"/>
          <w:iCs/>
          <w:sz w:val="24"/>
          <w:szCs w:val="24"/>
        </w:rPr>
        <w:t xml:space="preserve"> 60</w:t>
      </w:r>
      <w:proofErr w:type="gramEnd"/>
      <w:r w:rsidR="00C04F19" w:rsidRPr="00314009">
        <w:rPr>
          <w:rFonts w:ascii="Times New Roman" w:hAnsi="Times New Roman" w:cs="Times New Roman"/>
          <w:iCs/>
          <w:sz w:val="24"/>
          <w:szCs w:val="24"/>
        </w:rPr>
        <w:t xml:space="preserve"> participants </w:t>
      </w:r>
      <w:r w:rsidR="000F195D">
        <w:rPr>
          <w:rFonts w:ascii="Times New Roman" w:hAnsi="Times New Roman" w:cs="Times New Roman"/>
          <w:iCs/>
          <w:sz w:val="24"/>
          <w:szCs w:val="24"/>
        </w:rPr>
        <w:t>dont</w:t>
      </w:r>
      <w:r w:rsidR="00C04F19" w:rsidRPr="00314009">
        <w:rPr>
          <w:rFonts w:ascii="Times New Roman" w:hAnsi="Times New Roman" w:cs="Times New Roman"/>
          <w:iCs/>
          <w:sz w:val="24"/>
          <w:szCs w:val="24"/>
        </w:rPr>
        <w:t xml:space="preserve">:  </w:t>
      </w:r>
      <w:r w:rsidR="000F195D">
        <w:rPr>
          <w:rFonts w:ascii="Times New Roman" w:hAnsi="Times New Roman" w:cs="Times New Roman"/>
          <w:iCs/>
          <w:sz w:val="24"/>
          <w:szCs w:val="24"/>
        </w:rPr>
        <w:t>l</w:t>
      </w:r>
      <w:r w:rsidR="00C04F19" w:rsidRPr="00314009">
        <w:rPr>
          <w:rFonts w:ascii="Times New Roman" w:hAnsi="Times New Roman" w:cs="Times New Roman"/>
          <w:iCs/>
          <w:sz w:val="24"/>
          <w:szCs w:val="24"/>
        </w:rPr>
        <w:t>es responsables des  Associations et ONG Membres du RCLJFAF, Membres du CIONGCA, membres du Forum de la société civile de la Banque Mondiale et Membres de Plateforme de l’environnement, du Réseau des Jeunes des Objectifs de Développement Durable, des Organisations Autochtones.</w:t>
      </w:r>
    </w:p>
    <w:p w14:paraId="539E4421" w14:textId="77777777" w:rsidR="000F195D" w:rsidRDefault="000F195D" w:rsidP="000F195D">
      <w:pPr>
        <w:spacing w:after="0"/>
        <w:jc w:val="both"/>
        <w:rPr>
          <w:rFonts w:ascii="Times New Roman" w:hAnsi="Times New Roman" w:cs="Times New Roman"/>
          <w:iCs/>
          <w:sz w:val="24"/>
          <w:szCs w:val="24"/>
        </w:rPr>
      </w:pPr>
    </w:p>
    <w:p w14:paraId="79A89601" w14:textId="77777777" w:rsidR="000F195D" w:rsidRPr="00314009" w:rsidRDefault="000F195D" w:rsidP="000F195D">
      <w:pPr>
        <w:spacing w:after="0"/>
        <w:jc w:val="both"/>
        <w:rPr>
          <w:rFonts w:ascii="Times New Roman" w:hAnsi="Times New Roman" w:cs="Times New Roman"/>
          <w:iCs/>
          <w:sz w:val="24"/>
          <w:szCs w:val="24"/>
        </w:rPr>
      </w:pPr>
    </w:p>
    <w:p w14:paraId="538F9368" w14:textId="77777777" w:rsidR="008305FD" w:rsidRPr="00717E2C" w:rsidRDefault="00717E2C" w:rsidP="008305FD">
      <w:pPr>
        <w:keepNext/>
        <w:numPr>
          <w:ilvl w:val="0"/>
          <w:numId w:val="10"/>
        </w:numPr>
        <w:spacing w:before="240" w:after="60"/>
        <w:outlineLvl w:val="0"/>
        <w:rPr>
          <w:rFonts w:ascii="Times New Roman" w:eastAsia="Times New Roman" w:hAnsi="Times New Roman" w:cs="Times New Roman"/>
          <w:b/>
          <w:bCs/>
          <w:kern w:val="32"/>
          <w:sz w:val="32"/>
          <w:szCs w:val="32"/>
        </w:rPr>
      </w:pPr>
      <w:r w:rsidRPr="00717E2C">
        <w:rPr>
          <w:rFonts w:ascii="Times New Roman" w:eastAsia="Times New Roman" w:hAnsi="Times New Roman" w:cs="Times New Roman"/>
          <w:b/>
          <w:bCs/>
          <w:kern w:val="32"/>
          <w:sz w:val="32"/>
          <w:szCs w:val="32"/>
        </w:rPr>
        <w:t>Déroulement de l’atelier</w:t>
      </w:r>
    </w:p>
    <w:p w14:paraId="4616DE1D" w14:textId="77777777" w:rsidR="008305FD" w:rsidRPr="008305FD" w:rsidRDefault="008305FD" w:rsidP="008305FD">
      <w:pPr>
        <w:spacing w:after="0"/>
        <w:contextualSpacing/>
        <w:jc w:val="both"/>
        <w:rPr>
          <w:rFonts w:ascii="Times New Roman" w:eastAsia="Calibri" w:hAnsi="Times New Roman" w:cs="Times New Roman"/>
          <w:sz w:val="10"/>
          <w:szCs w:val="24"/>
        </w:rPr>
      </w:pPr>
    </w:p>
    <w:p w14:paraId="7653D67F" w14:textId="77777777" w:rsidR="008305FD" w:rsidRPr="00D165DB" w:rsidRDefault="008305FD" w:rsidP="00D165DB">
      <w:pPr>
        <w:spacing w:after="0"/>
        <w:contextualSpacing/>
        <w:jc w:val="both"/>
        <w:rPr>
          <w:rFonts w:ascii="Times New Roman" w:eastAsia="Calibri" w:hAnsi="Times New Roman" w:cs="Times New Roman"/>
          <w:sz w:val="24"/>
          <w:szCs w:val="24"/>
        </w:rPr>
      </w:pPr>
      <w:r w:rsidRPr="008305FD">
        <w:rPr>
          <w:rFonts w:ascii="Times New Roman" w:eastAsia="Calibri" w:hAnsi="Times New Roman" w:cs="Times New Roman"/>
          <w:sz w:val="24"/>
          <w:szCs w:val="24"/>
        </w:rPr>
        <w:t>L’ouver</w:t>
      </w:r>
      <w:r w:rsidR="00352923">
        <w:rPr>
          <w:rFonts w:ascii="Times New Roman" w:eastAsia="Calibri" w:hAnsi="Times New Roman" w:cs="Times New Roman"/>
          <w:sz w:val="24"/>
          <w:szCs w:val="24"/>
        </w:rPr>
        <w:t>ture officielle</w:t>
      </w:r>
      <w:r w:rsidR="00D165DB">
        <w:rPr>
          <w:rFonts w:ascii="Times New Roman" w:eastAsia="Calibri" w:hAnsi="Times New Roman" w:cs="Times New Roman"/>
          <w:sz w:val="24"/>
          <w:szCs w:val="24"/>
        </w:rPr>
        <w:t xml:space="preserve"> de l’atelier</w:t>
      </w:r>
      <w:r w:rsidR="005216B3">
        <w:rPr>
          <w:rFonts w:ascii="Times New Roman" w:eastAsia="Calibri" w:hAnsi="Times New Roman" w:cs="Times New Roman"/>
          <w:sz w:val="24"/>
          <w:szCs w:val="24"/>
        </w:rPr>
        <w:t xml:space="preserve"> </w:t>
      </w:r>
      <w:r w:rsidR="009C35F2" w:rsidRPr="009C35F2">
        <w:rPr>
          <w:rFonts w:ascii="Times New Roman" w:eastAsia="Calibri" w:hAnsi="Times New Roman" w:cs="Times New Roman"/>
          <w:sz w:val="24"/>
          <w:szCs w:val="24"/>
        </w:rPr>
        <w:t xml:space="preserve">en présentielle </w:t>
      </w:r>
      <w:r w:rsidR="005216B3">
        <w:rPr>
          <w:rFonts w:ascii="Times New Roman" w:eastAsia="Calibri" w:hAnsi="Times New Roman" w:cs="Times New Roman"/>
          <w:sz w:val="24"/>
          <w:szCs w:val="24"/>
        </w:rPr>
        <w:t>a</w:t>
      </w:r>
      <w:r w:rsidR="000257C0">
        <w:rPr>
          <w:rFonts w:ascii="Times New Roman" w:eastAsia="Calibri" w:hAnsi="Times New Roman" w:cs="Times New Roman"/>
          <w:sz w:val="24"/>
          <w:szCs w:val="24"/>
        </w:rPr>
        <w:t xml:space="preserve"> été présidée</w:t>
      </w:r>
      <w:r w:rsidR="000F195D">
        <w:rPr>
          <w:rFonts w:ascii="Times New Roman" w:eastAsia="Calibri" w:hAnsi="Times New Roman" w:cs="Times New Roman"/>
          <w:sz w:val="24"/>
          <w:szCs w:val="24"/>
        </w:rPr>
        <w:t xml:space="preserve"> </w:t>
      </w:r>
      <w:r w:rsidRPr="008305FD">
        <w:rPr>
          <w:rFonts w:ascii="Times New Roman" w:eastAsia="Calibri" w:hAnsi="Times New Roman" w:cs="Times New Roman"/>
          <w:sz w:val="24"/>
          <w:szCs w:val="24"/>
        </w:rPr>
        <w:t>par</w:t>
      </w:r>
      <w:r w:rsidR="000F195D" w:rsidRPr="000F195D">
        <w:rPr>
          <w:rFonts w:ascii="Times New Roman" w:eastAsia="Calibri" w:hAnsi="Times New Roman" w:cs="Times New Roman"/>
          <w:sz w:val="24"/>
          <w:szCs w:val="24"/>
        </w:rPr>
        <w:t xml:space="preserve"> </w:t>
      </w:r>
      <w:r w:rsidR="00D165DB">
        <w:rPr>
          <w:rFonts w:ascii="Times New Roman" w:eastAsia="Calibri" w:hAnsi="Times New Roman" w:cs="Times New Roman"/>
          <w:sz w:val="24"/>
          <w:szCs w:val="24"/>
        </w:rPr>
        <w:t>Emmanuelle YABANDA TIGBIA</w:t>
      </w:r>
      <w:r w:rsidR="000F195D">
        <w:rPr>
          <w:rFonts w:ascii="Times New Roman" w:eastAsia="Calibri" w:hAnsi="Times New Roman" w:cs="Times New Roman"/>
          <w:sz w:val="24"/>
          <w:szCs w:val="24"/>
        </w:rPr>
        <w:t xml:space="preserve">, </w:t>
      </w:r>
      <w:r w:rsidR="00D165DB">
        <w:rPr>
          <w:rFonts w:ascii="Times New Roman" w:eastAsia="Calibri" w:hAnsi="Times New Roman" w:cs="Times New Roman"/>
          <w:sz w:val="24"/>
          <w:szCs w:val="24"/>
        </w:rPr>
        <w:t>Présidente du</w:t>
      </w:r>
      <w:r w:rsidR="000F195D" w:rsidRPr="000F195D">
        <w:rPr>
          <w:rFonts w:ascii="Times New Roman" w:eastAsia="Calibri" w:hAnsi="Times New Roman" w:cs="Times New Roman"/>
          <w:sz w:val="24"/>
          <w:szCs w:val="24"/>
        </w:rPr>
        <w:t xml:space="preserve"> </w:t>
      </w:r>
      <w:r w:rsidR="00D165DB" w:rsidRPr="00A54D83">
        <w:rPr>
          <w:rFonts w:ascii="Times New Roman" w:hAnsi="Times New Roman" w:cs="Times New Roman"/>
          <w:b/>
          <w:iCs/>
          <w:sz w:val="24"/>
          <w:szCs w:val="26"/>
        </w:rPr>
        <w:t>R</w:t>
      </w:r>
      <w:r w:rsidR="00D165DB" w:rsidRPr="00E010A3">
        <w:rPr>
          <w:rFonts w:ascii="Times New Roman" w:hAnsi="Times New Roman" w:cs="Times New Roman"/>
          <w:iCs/>
          <w:sz w:val="24"/>
          <w:szCs w:val="26"/>
        </w:rPr>
        <w:t xml:space="preserve">éseau </w:t>
      </w:r>
      <w:r w:rsidR="00D165DB" w:rsidRPr="00A54D83">
        <w:rPr>
          <w:rFonts w:ascii="Times New Roman" w:hAnsi="Times New Roman" w:cs="Times New Roman"/>
          <w:b/>
          <w:iCs/>
          <w:sz w:val="24"/>
          <w:szCs w:val="26"/>
        </w:rPr>
        <w:t>C</w:t>
      </w:r>
      <w:r w:rsidR="00D165DB" w:rsidRPr="00E010A3">
        <w:rPr>
          <w:rFonts w:ascii="Times New Roman" w:hAnsi="Times New Roman" w:cs="Times New Roman"/>
          <w:iCs/>
          <w:sz w:val="24"/>
          <w:szCs w:val="26"/>
        </w:rPr>
        <w:t xml:space="preserve">entrafricain au </w:t>
      </w:r>
      <w:r w:rsidR="00D165DB" w:rsidRPr="00A54D83">
        <w:rPr>
          <w:rFonts w:ascii="Times New Roman" w:hAnsi="Times New Roman" w:cs="Times New Roman"/>
          <w:b/>
          <w:iCs/>
          <w:sz w:val="24"/>
          <w:szCs w:val="26"/>
        </w:rPr>
        <w:t>L</w:t>
      </w:r>
      <w:r w:rsidR="00D165DB" w:rsidRPr="00E010A3">
        <w:rPr>
          <w:rFonts w:ascii="Times New Roman" w:hAnsi="Times New Roman" w:cs="Times New Roman"/>
          <w:iCs/>
          <w:sz w:val="24"/>
          <w:szCs w:val="26"/>
        </w:rPr>
        <w:t xml:space="preserve">eadership des </w:t>
      </w:r>
      <w:r w:rsidR="00D165DB" w:rsidRPr="00A54D83">
        <w:rPr>
          <w:rFonts w:ascii="Times New Roman" w:hAnsi="Times New Roman" w:cs="Times New Roman"/>
          <w:b/>
          <w:iCs/>
          <w:sz w:val="24"/>
          <w:szCs w:val="26"/>
        </w:rPr>
        <w:t>J</w:t>
      </w:r>
      <w:r w:rsidR="00D165DB" w:rsidRPr="00E010A3">
        <w:rPr>
          <w:rFonts w:ascii="Times New Roman" w:hAnsi="Times New Roman" w:cs="Times New Roman"/>
          <w:iCs/>
          <w:sz w:val="24"/>
          <w:szCs w:val="26"/>
        </w:rPr>
        <w:t xml:space="preserve">eunes </w:t>
      </w:r>
      <w:r w:rsidR="00D165DB" w:rsidRPr="00A54D83">
        <w:rPr>
          <w:rFonts w:ascii="Times New Roman" w:hAnsi="Times New Roman" w:cs="Times New Roman"/>
          <w:b/>
          <w:iCs/>
          <w:sz w:val="24"/>
          <w:szCs w:val="26"/>
        </w:rPr>
        <w:t>F</w:t>
      </w:r>
      <w:r w:rsidR="00D165DB" w:rsidRPr="00E010A3">
        <w:rPr>
          <w:rFonts w:ascii="Times New Roman" w:hAnsi="Times New Roman" w:cs="Times New Roman"/>
          <w:iCs/>
          <w:sz w:val="24"/>
          <w:szCs w:val="26"/>
        </w:rPr>
        <w:t xml:space="preserve">emmes en </w:t>
      </w:r>
      <w:r w:rsidR="00D165DB" w:rsidRPr="00A54D83">
        <w:rPr>
          <w:rFonts w:ascii="Times New Roman" w:hAnsi="Times New Roman" w:cs="Times New Roman"/>
          <w:b/>
          <w:iCs/>
          <w:sz w:val="24"/>
          <w:szCs w:val="26"/>
        </w:rPr>
        <w:t>A</w:t>
      </w:r>
      <w:r w:rsidR="00D165DB" w:rsidRPr="00E010A3">
        <w:rPr>
          <w:rFonts w:ascii="Times New Roman" w:hAnsi="Times New Roman" w:cs="Times New Roman"/>
          <w:iCs/>
          <w:sz w:val="24"/>
          <w:szCs w:val="26"/>
        </w:rPr>
        <w:t xml:space="preserve">frique </w:t>
      </w:r>
      <w:r w:rsidR="00D165DB" w:rsidRPr="00A54D83">
        <w:rPr>
          <w:rFonts w:ascii="Times New Roman" w:hAnsi="Times New Roman" w:cs="Times New Roman"/>
          <w:b/>
          <w:iCs/>
          <w:sz w:val="24"/>
          <w:szCs w:val="26"/>
        </w:rPr>
        <w:t>F</w:t>
      </w:r>
      <w:r w:rsidR="00D165DB" w:rsidRPr="00E010A3">
        <w:rPr>
          <w:rFonts w:ascii="Times New Roman" w:hAnsi="Times New Roman" w:cs="Times New Roman"/>
          <w:iCs/>
          <w:sz w:val="24"/>
          <w:szCs w:val="26"/>
        </w:rPr>
        <w:t>rancophone (</w:t>
      </w:r>
      <w:r w:rsidR="00D165DB" w:rsidRPr="00A54D83">
        <w:rPr>
          <w:rFonts w:ascii="Times New Roman" w:hAnsi="Times New Roman" w:cs="Times New Roman"/>
          <w:b/>
          <w:iCs/>
          <w:sz w:val="24"/>
          <w:szCs w:val="26"/>
        </w:rPr>
        <w:t>RCLJFAF</w:t>
      </w:r>
      <w:r w:rsidR="00D165DB" w:rsidRPr="00E010A3">
        <w:rPr>
          <w:rFonts w:ascii="Times New Roman" w:hAnsi="Times New Roman" w:cs="Times New Roman"/>
          <w:iCs/>
          <w:sz w:val="24"/>
          <w:szCs w:val="26"/>
        </w:rPr>
        <w:t>)</w:t>
      </w:r>
      <w:r w:rsidR="000F195D">
        <w:rPr>
          <w:rFonts w:ascii="Times New Roman" w:hAnsi="Times New Roman" w:cs="Times New Roman"/>
          <w:iCs/>
          <w:sz w:val="24"/>
          <w:szCs w:val="26"/>
        </w:rPr>
        <w:t xml:space="preserve">, Point Focal ODD Société Civile </w:t>
      </w:r>
      <w:r w:rsidR="000257C0">
        <w:rPr>
          <w:rFonts w:ascii="Times New Roman" w:eastAsia="Calibri" w:hAnsi="Times New Roman" w:cs="Times New Roman"/>
          <w:sz w:val="24"/>
          <w:szCs w:val="24"/>
        </w:rPr>
        <w:t>qui a</w:t>
      </w:r>
      <w:r w:rsidR="006D40AB">
        <w:rPr>
          <w:rFonts w:ascii="Times New Roman" w:eastAsia="Calibri" w:hAnsi="Times New Roman" w:cs="Times New Roman"/>
          <w:sz w:val="24"/>
          <w:szCs w:val="24"/>
        </w:rPr>
        <w:t xml:space="preserve"> </w:t>
      </w:r>
      <w:r w:rsidR="006D40AB" w:rsidRPr="00D65709">
        <w:rPr>
          <w:rFonts w:ascii="Times New Roman" w:eastAsia="Calibri" w:hAnsi="Times New Roman" w:cs="Times New Roman"/>
          <w:sz w:val="24"/>
          <w:szCs w:val="24"/>
        </w:rPr>
        <w:t>remercié</w:t>
      </w:r>
      <w:r w:rsidR="006D40AB">
        <w:rPr>
          <w:rFonts w:ascii="Times New Roman" w:eastAsia="Calibri" w:hAnsi="Times New Roman" w:cs="Times New Roman"/>
          <w:sz w:val="24"/>
          <w:szCs w:val="24"/>
        </w:rPr>
        <w:t xml:space="preserve"> les participants</w:t>
      </w:r>
      <w:r w:rsidRPr="008305FD">
        <w:rPr>
          <w:rFonts w:ascii="Times New Roman" w:eastAsia="Calibri" w:hAnsi="Times New Roman" w:cs="Times New Roman"/>
          <w:sz w:val="24"/>
          <w:szCs w:val="24"/>
        </w:rPr>
        <w:t xml:space="preserve"> qui ont bien voulu </w:t>
      </w:r>
      <w:proofErr w:type="spellStart"/>
      <w:r w:rsidRPr="008305FD">
        <w:rPr>
          <w:rFonts w:ascii="Times New Roman" w:eastAsia="Calibri" w:hAnsi="Times New Roman" w:cs="Times New Roman"/>
          <w:sz w:val="24"/>
          <w:szCs w:val="24"/>
        </w:rPr>
        <w:t>hon</w:t>
      </w:r>
      <w:r w:rsidR="000F195D" w:rsidRPr="000F195D">
        <w:rPr>
          <w:rFonts w:ascii="Times New Roman" w:eastAsia="Calibri" w:hAnsi="Times New Roman" w:cs="Times New Roman"/>
          <w:sz w:val="24"/>
          <w:szCs w:val="24"/>
        </w:rPr>
        <w:t>n</w:t>
      </w:r>
      <w:r w:rsidRPr="008305FD">
        <w:rPr>
          <w:rFonts w:ascii="Times New Roman" w:eastAsia="Calibri" w:hAnsi="Times New Roman" w:cs="Times New Roman"/>
          <w:sz w:val="24"/>
          <w:szCs w:val="24"/>
        </w:rPr>
        <w:t>oré</w:t>
      </w:r>
      <w:proofErr w:type="spellEnd"/>
      <w:r w:rsidRPr="008305FD">
        <w:rPr>
          <w:rFonts w:ascii="Times New Roman" w:eastAsia="Calibri" w:hAnsi="Times New Roman" w:cs="Times New Roman"/>
          <w:sz w:val="24"/>
          <w:szCs w:val="24"/>
        </w:rPr>
        <w:t xml:space="preserve"> de leur présence cet atelier.</w:t>
      </w:r>
      <w:r w:rsidR="00E5001F">
        <w:rPr>
          <w:rFonts w:ascii="Times New Roman" w:eastAsia="Calibri" w:hAnsi="Times New Roman" w:cs="Times New Roman"/>
          <w:sz w:val="24"/>
          <w:szCs w:val="24"/>
        </w:rPr>
        <w:t xml:space="preserve"> Ensuite,</w:t>
      </w:r>
      <w:r w:rsidR="000F195D">
        <w:rPr>
          <w:rFonts w:ascii="Times New Roman" w:eastAsia="Calibri" w:hAnsi="Times New Roman" w:cs="Times New Roman"/>
          <w:sz w:val="24"/>
          <w:szCs w:val="24"/>
        </w:rPr>
        <w:t xml:space="preserve"> </w:t>
      </w:r>
      <w:r w:rsidRPr="008305FD">
        <w:rPr>
          <w:rFonts w:ascii="Times New Roman" w:eastAsia="Calibri" w:hAnsi="Times New Roman" w:cs="Times New Roman"/>
          <w:sz w:val="24"/>
          <w:szCs w:val="24"/>
        </w:rPr>
        <w:t>il</w:t>
      </w:r>
      <w:r w:rsidR="000257C0">
        <w:rPr>
          <w:rFonts w:ascii="Times New Roman" w:eastAsia="Calibri" w:hAnsi="Times New Roman" w:cs="Times New Roman"/>
          <w:sz w:val="24"/>
          <w:szCs w:val="24"/>
        </w:rPr>
        <w:t xml:space="preserve"> les a </w:t>
      </w:r>
      <w:proofErr w:type="gramStart"/>
      <w:r w:rsidR="000257C0">
        <w:rPr>
          <w:rFonts w:ascii="Times New Roman" w:eastAsia="Calibri" w:hAnsi="Times New Roman" w:cs="Times New Roman"/>
          <w:sz w:val="24"/>
          <w:szCs w:val="24"/>
        </w:rPr>
        <w:t>exhorté</w:t>
      </w:r>
      <w:proofErr w:type="gramEnd"/>
      <w:r w:rsidR="000257C0">
        <w:rPr>
          <w:rFonts w:ascii="Times New Roman" w:eastAsia="Calibri" w:hAnsi="Times New Roman" w:cs="Times New Roman"/>
          <w:sz w:val="24"/>
          <w:szCs w:val="24"/>
        </w:rPr>
        <w:t xml:space="preserve"> à suivre avec une attention soutenue le déroulement de cet</w:t>
      </w:r>
      <w:r w:rsidR="00D165DB">
        <w:rPr>
          <w:rFonts w:ascii="Times New Roman" w:eastAsia="Calibri" w:hAnsi="Times New Roman" w:cs="Times New Roman"/>
          <w:sz w:val="24"/>
          <w:szCs w:val="24"/>
        </w:rPr>
        <w:t xml:space="preserve"> atelier</w:t>
      </w:r>
      <w:r w:rsidR="009C35F2">
        <w:rPr>
          <w:rFonts w:ascii="Times New Roman" w:eastAsia="Calibri" w:hAnsi="Times New Roman" w:cs="Times New Roman"/>
          <w:sz w:val="24"/>
          <w:szCs w:val="24"/>
        </w:rPr>
        <w:t xml:space="preserve"> </w:t>
      </w:r>
      <w:r w:rsidR="000257C0">
        <w:rPr>
          <w:rFonts w:ascii="Times New Roman" w:eastAsia="Calibri" w:hAnsi="Times New Roman" w:cs="Times New Roman"/>
          <w:sz w:val="24"/>
          <w:szCs w:val="24"/>
        </w:rPr>
        <w:t>afin</w:t>
      </w:r>
      <w:r w:rsidRPr="008305FD">
        <w:rPr>
          <w:rFonts w:ascii="Times New Roman" w:eastAsia="Calibri" w:hAnsi="Times New Roman" w:cs="Times New Roman"/>
          <w:sz w:val="24"/>
          <w:szCs w:val="24"/>
        </w:rPr>
        <w:t xml:space="preserve"> de m</w:t>
      </w:r>
      <w:r w:rsidR="006D40AB">
        <w:rPr>
          <w:rFonts w:ascii="Times New Roman" w:eastAsia="Calibri" w:hAnsi="Times New Roman" w:cs="Times New Roman"/>
          <w:sz w:val="24"/>
          <w:szCs w:val="24"/>
        </w:rPr>
        <w:t xml:space="preserve">aitriser </w:t>
      </w:r>
      <w:r w:rsidR="009C35F2">
        <w:rPr>
          <w:rFonts w:ascii="Times New Roman" w:eastAsia="Calibri" w:hAnsi="Times New Roman" w:cs="Times New Roman"/>
          <w:sz w:val="24"/>
          <w:szCs w:val="24"/>
        </w:rPr>
        <w:t>les différentes communications p</w:t>
      </w:r>
      <w:r w:rsidR="006D40AB" w:rsidRPr="00D165DB">
        <w:rPr>
          <w:rFonts w:ascii="Times New Roman" w:eastAsia="Calibri" w:hAnsi="Times New Roman" w:cs="Times New Roman"/>
          <w:sz w:val="24"/>
          <w:szCs w:val="24"/>
        </w:rPr>
        <w:t>our</w:t>
      </w:r>
      <w:r w:rsidR="00D165DB">
        <w:rPr>
          <w:rFonts w:ascii="Times New Roman" w:eastAsia="Calibri" w:hAnsi="Times New Roman" w:cs="Times New Roman"/>
          <w:sz w:val="24"/>
          <w:szCs w:val="24"/>
        </w:rPr>
        <w:t xml:space="preserve"> le remplissage de l’outil de suivi Indépendant sur la Mise en œuvre de l’Agenda 2030</w:t>
      </w:r>
      <w:r w:rsidR="007264AD">
        <w:rPr>
          <w:rFonts w:ascii="Times New Roman" w:eastAsia="Calibri" w:hAnsi="Times New Roman" w:cs="Times New Roman"/>
          <w:sz w:val="24"/>
          <w:szCs w:val="24"/>
        </w:rPr>
        <w:t>.</w:t>
      </w:r>
    </w:p>
    <w:p w14:paraId="0958CFC9" w14:textId="77777777" w:rsidR="008305FD" w:rsidRPr="008305FD" w:rsidRDefault="008305FD" w:rsidP="008305FD">
      <w:pPr>
        <w:spacing w:after="0"/>
        <w:contextualSpacing/>
        <w:jc w:val="both"/>
        <w:rPr>
          <w:rFonts w:ascii="Times New Roman" w:eastAsia="Calibri" w:hAnsi="Times New Roman" w:cs="Times New Roman"/>
          <w:sz w:val="14"/>
          <w:szCs w:val="24"/>
        </w:rPr>
      </w:pPr>
    </w:p>
    <w:p w14:paraId="2F27F90F" w14:textId="77777777" w:rsidR="008305FD" w:rsidRPr="00D65709" w:rsidRDefault="00F80144" w:rsidP="00D7666C">
      <w:pPr>
        <w:spacing w:after="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 xml:space="preserve">Après cette brève introduction, </w:t>
      </w:r>
      <w:r w:rsidR="007B01CB">
        <w:rPr>
          <w:rFonts w:ascii="Times New Roman" w:eastAsia="Calibri" w:hAnsi="Times New Roman" w:cs="Times New Roman"/>
          <w:sz w:val="24"/>
          <w:szCs w:val="24"/>
        </w:rPr>
        <w:t xml:space="preserve">et la présentation du Terme </w:t>
      </w:r>
      <w:r w:rsidR="009C35F2">
        <w:rPr>
          <w:rFonts w:ascii="Times New Roman" w:eastAsia="Calibri" w:hAnsi="Times New Roman" w:cs="Times New Roman"/>
          <w:sz w:val="24"/>
          <w:szCs w:val="24"/>
        </w:rPr>
        <w:t>De Référence (</w:t>
      </w:r>
      <w:proofErr w:type="gramStart"/>
      <w:r w:rsidR="009C35F2">
        <w:rPr>
          <w:rFonts w:ascii="Times New Roman" w:eastAsia="Calibri" w:hAnsi="Times New Roman" w:cs="Times New Roman"/>
          <w:sz w:val="24"/>
          <w:szCs w:val="24"/>
        </w:rPr>
        <w:t>TDR)  par</w:t>
      </w:r>
      <w:proofErr w:type="gramEnd"/>
      <w:r w:rsidR="009C35F2">
        <w:rPr>
          <w:rFonts w:ascii="Times New Roman" w:eastAsia="Calibri" w:hAnsi="Times New Roman" w:cs="Times New Roman"/>
          <w:sz w:val="24"/>
          <w:szCs w:val="24"/>
        </w:rPr>
        <w:t xml:space="preserve"> </w:t>
      </w:r>
      <w:r w:rsidR="009C35F2" w:rsidRPr="00D65709">
        <w:rPr>
          <w:rFonts w:ascii="Times New Roman" w:eastAsia="Calibri" w:hAnsi="Times New Roman" w:cs="Times New Roman"/>
          <w:b/>
          <w:sz w:val="24"/>
          <w:szCs w:val="24"/>
        </w:rPr>
        <w:t>Régis DAMBO-SINGA</w:t>
      </w:r>
      <w:r w:rsidR="007B01CB" w:rsidRPr="00D65709">
        <w:rPr>
          <w:rFonts w:ascii="Times New Roman" w:eastAsia="Calibri" w:hAnsi="Times New Roman" w:cs="Times New Roman"/>
          <w:b/>
          <w:sz w:val="24"/>
          <w:szCs w:val="24"/>
        </w:rPr>
        <w:t>,</w:t>
      </w:r>
      <w:r w:rsidR="009C35F2" w:rsidRPr="00D65709">
        <w:rPr>
          <w:rFonts w:ascii="Times New Roman" w:eastAsia="Calibri" w:hAnsi="Times New Roman" w:cs="Times New Roman"/>
          <w:b/>
          <w:sz w:val="24"/>
          <w:szCs w:val="24"/>
        </w:rPr>
        <w:t xml:space="preserve"> Economiste/Ingénieur/Consultant/Pluridisciplinaire, Chargé de Programme</w:t>
      </w:r>
      <w:r w:rsidR="009C35F2">
        <w:rPr>
          <w:rFonts w:ascii="Times New Roman" w:eastAsia="Calibri" w:hAnsi="Times New Roman" w:cs="Times New Roman"/>
          <w:sz w:val="24"/>
          <w:szCs w:val="24"/>
        </w:rPr>
        <w:t>, Rapporteur de la séance. Suivi de la présentation</w:t>
      </w:r>
      <w:r w:rsidR="00773162">
        <w:rPr>
          <w:rFonts w:ascii="Times New Roman" w:eastAsia="Calibri" w:hAnsi="Times New Roman" w:cs="Times New Roman"/>
          <w:sz w:val="24"/>
          <w:szCs w:val="24"/>
        </w:rPr>
        <w:t xml:space="preserve"> conjointe du contexte de l’Agenda 2030 et de sa mise en œuvre en RCA et de l’outil de suivi Indépendant de la société civile par </w:t>
      </w:r>
      <w:r w:rsidR="00773162" w:rsidRPr="00D65709">
        <w:rPr>
          <w:rFonts w:ascii="Times New Roman" w:eastAsia="Calibri" w:hAnsi="Times New Roman" w:cs="Times New Roman"/>
          <w:b/>
          <w:sz w:val="24"/>
          <w:szCs w:val="24"/>
        </w:rPr>
        <w:t>Emmanuelle YBANDA TIGBIA,</w:t>
      </w:r>
      <w:r w:rsidR="00D65709" w:rsidRPr="00D65709">
        <w:rPr>
          <w:rFonts w:ascii="Times New Roman" w:eastAsia="Calibri" w:hAnsi="Times New Roman" w:cs="Times New Roman"/>
          <w:b/>
          <w:sz w:val="24"/>
          <w:szCs w:val="24"/>
        </w:rPr>
        <w:t xml:space="preserve"> Expert en Genre et Développement, Présidente du RCLJFAF/Point Focal ODD Société Civile </w:t>
      </w:r>
      <w:proofErr w:type="gramStart"/>
      <w:r w:rsidR="00D65709" w:rsidRPr="00D65709">
        <w:rPr>
          <w:rFonts w:ascii="Times New Roman" w:eastAsia="Calibri" w:hAnsi="Times New Roman" w:cs="Times New Roman"/>
          <w:b/>
          <w:sz w:val="24"/>
          <w:szCs w:val="24"/>
        </w:rPr>
        <w:t>RCA</w:t>
      </w:r>
      <w:r w:rsidR="00773162">
        <w:rPr>
          <w:rFonts w:ascii="Times New Roman" w:eastAsia="Calibri" w:hAnsi="Times New Roman" w:cs="Times New Roman"/>
          <w:sz w:val="24"/>
          <w:szCs w:val="24"/>
        </w:rPr>
        <w:t xml:space="preserve">  et</w:t>
      </w:r>
      <w:proofErr w:type="gramEnd"/>
      <w:r w:rsidR="00773162">
        <w:rPr>
          <w:rFonts w:ascii="Times New Roman" w:eastAsia="Calibri" w:hAnsi="Times New Roman" w:cs="Times New Roman"/>
          <w:sz w:val="24"/>
          <w:szCs w:val="24"/>
        </w:rPr>
        <w:t xml:space="preserve"> </w:t>
      </w:r>
      <w:r w:rsidR="00773162" w:rsidRPr="00D65709">
        <w:rPr>
          <w:rFonts w:ascii="Times New Roman" w:eastAsia="Calibri" w:hAnsi="Times New Roman" w:cs="Times New Roman"/>
          <w:b/>
          <w:sz w:val="24"/>
          <w:szCs w:val="24"/>
        </w:rPr>
        <w:t xml:space="preserve">Franck Elvis </w:t>
      </w:r>
      <w:proofErr w:type="spellStart"/>
      <w:r w:rsidR="00773162" w:rsidRPr="00D65709">
        <w:rPr>
          <w:rFonts w:ascii="Times New Roman" w:eastAsia="Calibri" w:hAnsi="Times New Roman" w:cs="Times New Roman"/>
          <w:b/>
          <w:sz w:val="24"/>
          <w:szCs w:val="24"/>
        </w:rPr>
        <w:t>Matkoss</w:t>
      </w:r>
      <w:proofErr w:type="spellEnd"/>
      <w:r w:rsidR="00773162" w:rsidRPr="00D65709">
        <w:rPr>
          <w:rFonts w:ascii="Times New Roman" w:eastAsia="Calibri" w:hAnsi="Times New Roman" w:cs="Times New Roman"/>
          <w:b/>
          <w:sz w:val="24"/>
          <w:szCs w:val="24"/>
        </w:rPr>
        <w:t>, Economiste/Démographe, Directeur des Statistiques Démographiques, Sociales, du Genre et l’Environnement ICASEES au Ministère de l’Economie, du Plan et de la Coopération Internationale</w:t>
      </w:r>
    </w:p>
    <w:p w14:paraId="2B8A8047" w14:textId="77777777" w:rsidR="008305FD" w:rsidRPr="008305FD" w:rsidRDefault="008305FD" w:rsidP="008305FD">
      <w:pPr>
        <w:spacing w:after="0"/>
        <w:contextualSpacing/>
        <w:rPr>
          <w:rFonts w:ascii="Times New Roman" w:eastAsia="Calibri" w:hAnsi="Times New Roman" w:cs="Times New Roman"/>
          <w:sz w:val="12"/>
          <w:szCs w:val="24"/>
        </w:rPr>
      </w:pPr>
    </w:p>
    <w:p w14:paraId="7B67F6BC" w14:textId="77777777" w:rsidR="00970539" w:rsidRPr="00A42EA0" w:rsidRDefault="00970539" w:rsidP="008305FD">
      <w:pPr>
        <w:spacing w:after="0"/>
        <w:contextualSpacing/>
        <w:rPr>
          <w:rFonts w:ascii="Times New Roman" w:eastAsia="Calibri" w:hAnsi="Times New Roman" w:cs="Times New Roman"/>
          <w:b/>
          <w:sz w:val="10"/>
          <w:szCs w:val="24"/>
        </w:rPr>
      </w:pPr>
    </w:p>
    <w:p w14:paraId="5E718D6B" w14:textId="77777777" w:rsidR="00970539" w:rsidRDefault="00D65709" w:rsidP="00D7666C">
      <w:pPr>
        <w:spacing w:after="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Madame Emmanuelle YABANDA TIGBIA a démarré </w:t>
      </w:r>
      <w:proofErr w:type="gramStart"/>
      <w:r>
        <w:rPr>
          <w:rFonts w:ascii="Times New Roman" w:eastAsia="Calibri" w:hAnsi="Times New Roman" w:cs="Times New Roman"/>
          <w:sz w:val="24"/>
          <w:szCs w:val="24"/>
        </w:rPr>
        <w:t xml:space="preserve">sa </w:t>
      </w:r>
      <w:r w:rsidR="007B01CB">
        <w:rPr>
          <w:rFonts w:ascii="Times New Roman" w:eastAsia="Calibri" w:hAnsi="Times New Roman" w:cs="Times New Roman"/>
          <w:sz w:val="24"/>
          <w:szCs w:val="24"/>
        </w:rPr>
        <w:t xml:space="preserve"> présentation</w:t>
      </w:r>
      <w:proofErr w:type="gramEnd"/>
      <w:r w:rsidR="00970539" w:rsidRPr="00970539">
        <w:rPr>
          <w:rFonts w:ascii="Times New Roman" w:eastAsia="Calibri" w:hAnsi="Times New Roman" w:cs="Times New Roman"/>
          <w:sz w:val="24"/>
          <w:szCs w:val="24"/>
        </w:rPr>
        <w:t xml:space="preserve"> du context</w:t>
      </w:r>
      <w:r w:rsidR="00970539">
        <w:rPr>
          <w:rFonts w:ascii="Times New Roman" w:eastAsia="Calibri" w:hAnsi="Times New Roman" w:cs="Times New Roman"/>
          <w:sz w:val="24"/>
          <w:szCs w:val="24"/>
        </w:rPr>
        <w:t>e</w:t>
      </w:r>
      <w:r>
        <w:rPr>
          <w:rFonts w:ascii="Times New Roman" w:eastAsia="Calibri" w:hAnsi="Times New Roman" w:cs="Times New Roman"/>
          <w:sz w:val="24"/>
          <w:szCs w:val="24"/>
        </w:rPr>
        <w:t xml:space="preserve"> de </w:t>
      </w:r>
      <w:r w:rsidR="00970539" w:rsidRPr="00970539">
        <w:rPr>
          <w:rFonts w:ascii="Times New Roman" w:eastAsia="Calibri" w:hAnsi="Times New Roman" w:cs="Times New Roman"/>
          <w:sz w:val="24"/>
          <w:szCs w:val="24"/>
        </w:rPr>
        <w:t xml:space="preserve"> l’Agenda 2030 et l’Objectif de Développement Durable (</w:t>
      </w:r>
      <w:r w:rsidR="00970539">
        <w:rPr>
          <w:rFonts w:ascii="Times New Roman" w:eastAsia="Calibri" w:hAnsi="Times New Roman" w:cs="Times New Roman"/>
          <w:sz w:val="24"/>
          <w:szCs w:val="24"/>
        </w:rPr>
        <w:t>ODD</w:t>
      </w:r>
      <w:r w:rsidR="00970539" w:rsidRPr="00970539">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C01AB3">
        <w:rPr>
          <w:rFonts w:ascii="Times New Roman" w:eastAsia="Calibri" w:hAnsi="Times New Roman" w:cs="Times New Roman"/>
          <w:sz w:val="24"/>
          <w:szCs w:val="24"/>
        </w:rPr>
        <w:t xml:space="preserve">et de la mise en œuvre </w:t>
      </w:r>
      <w:r w:rsidR="00D8466F">
        <w:rPr>
          <w:rFonts w:ascii="Times New Roman" w:eastAsia="Calibri" w:hAnsi="Times New Roman" w:cs="Times New Roman"/>
          <w:sz w:val="24"/>
          <w:szCs w:val="24"/>
        </w:rPr>
        <w:t xml:space="preserve">des ODD en RCA </w:t>
      </w:r>
      <w:r w:rsidR="00970539">
        <w:rPr>
          <w:rFonts w:ascii="Times New Roman" w:eastAsia="Calibri" w:hAnsi="Times New Roman" w:cs="Times New Roman"/>
          <w:sz w:val="24"/>
          <w:szCs w:val="24"/>
        </w:rPr>
        <w:t>en lien avec le</w:t>
      </w:r>
      <w:r>
        <w:rPr>
          <w:rFonts w:ascii="Times New Roman" w:eastAsia="Calibri" w:hAnsi="Times New Roman" w:cs="Times New Roman"/>
          <w:sz w:val="24"/>
          <w:szCs w:val="24"/>
        </w:rPr>
        <w:t xml:space="preserve">s Trois Piliers  </w:t>
      </w:r>
      <w:r w:rsidR="00D8466F">
        <w:rPr>
          <w:rFonts w:ascii="Times New Roman" w:eastAsia="Calibri" w:hAnsi="Times New Roman" w:cs="Times New Roman"/>
          <w:sz w:val="24"/>
          <w:szCs w:val="24"/>
        </w:rPr>
        <w:t xml:space="preserve"> l</w:t>
      </w:r>
      <w:r w:rsidR="009921AB">
        <w:rPr>
          <w:rFonts w:ascii="Times New Roman" w:eastAsia="Calibri" w:hAnsi="Times New Roman" w:cs="Times New Roman"/>
          <w:sz w:val="24"/>
          <w:szCs w:val="24"/>
        </w:rPr>
        <w:t>e</w:t>
      </w:r>
      <w:r w:rsidR="00970539">
        <w:rPr>
          <w:rFonts w:ascii="Times New Roman" w:eastAsia="Calibri" w:hAnsi="Times New Roman" w:cs="Times New Roman"/>
          <w:sz w:val="24"/>
          <w:szCs w:val="24"/>
        </w:rPr>
        <w:t xml:space="preserve"> </w:t>
      </w:r>
      <w:r>
        <w:rPr>
          <w:rFonts w:ascii="Times New Roman" w:eastAsia="Calibri" w:hAnsi="Times New Roman" w:cs="Times New Roman"/>
          <w:sz w:val="24"/>
          <w:szCs w:val="24"/>
        </w:rPr>
        <w:t>Document Stra</w:t>
      </w:r>
      <w:r w:rsidR="009921AB">
        <w:rPr>
          <w:rFonts w:ascii="Times New Roman" w:eastAsia="Calibri" w:hAnsi="Times New Roman" w:cs="Times New Roman"/>
          <w:sz w:val="24"/>
          <w:szCs w:val="24"/>
        </w:rPr>
        <w:t>tégique Nation</w:t>
      </w:r>
      <w:r w:rsidR="00D8466F">
        <w:rPr>
          <w:rFonts w:ascii="Times New Roman" w:eastAsia="Calibri" w:hAnsi="Times New Roman" w:cs="Times New Roman"/>
          <w:sz w:val="24"/>
          <w:szCs w:val="24"/>
        </w:rPr>
        <w:t>a</w:t>
      </w:r>
      <w:r w:rsidR="009921AB">
        <w:rPr>
          <w:rFonts w:ascii="Times New Roman" w:eastAsia="Calibri" w:hAnsi="Times New Roman" w:cs="Times New Roman"/>
          <w:sz w:val="24"/>
          <w:szCs w:val="24"/>
        </w:rPr>
        <w:t>l du Relèvement et de Consolidation de la Paix en Centrafrique (</w:t>
      </w:r>
      <w:r w:rsidR="00970539">
        <w:rPr>
          <w:rFonts w:ascii="Times New Roman" w:eastAsia="Calibri" w:hAnsi="Times New Roman" w:cs="Times New Roman"/>
          <w:sz w:val="24"/>
          <w:szCs w:val="24"/>
        </w:rPr>
        <w:t>RCPCA</w:t>
      </w:r>
      <w:r w:rsidR="009921AB">
        <w:rPr>
          <w:rFonts w:ascii="Times New Roman" w:eastAsia="Calibri" w:hAnsi="Times New Roman" w:cs="Times New Roman"/>
          <w:sz w:val="24"/>
          <w:szCs w:val="24"/>
        </w:rPr>
        <w:t>) et des docu</w:t>
      </w:r>
      <w:r w:rsidR="00D8466F">
        <w:rPr>
          <w:rFonts w:ascii="Times New Roman" w:eastAsia="Calibri" w:hAnsi="Times New Roman" w:cs="Times New Roman"/>
          <w:sz w:val="24"/>
          <w:szCs w:val="24"/>
        </w:rPr>
        <w:t>ments Stratégiques sectoriels,</w:t>
      </w:r>
      <w:r w:rsidR="00D7666C">
        <w:rPr>
          <w:rFonts w:ascii="Times New Roman" w:eastAsia="Calibri" w:hAnsi="Times New Roman" w:cs="Times New Roman"/>
          <w:sz w:val="24"/>
          <w:szCs w:val="24"/>
        </w:rPr>
        <w:t xml:space="preserve"> le processus de </w:t>
      </w:r>
      <w:r w:rsidR="009921AB">
        <w:rPr>
          <w:rFonts w:ascii="Times New Roman" w:eastAsia="Calibri" w:hAnsi="Times New Roman" w:cs="Times New Roman"/>
          <w:sz w:val="24"/>
          <w:szCs w:val="24"/>
        </w:rPr>
        <w:t xml:space="preserve">contextualisation </w:t>
      </w:r>
      <w:r w:rsidR="00970539">
        <w:rPr>
          <w:rFonts w:ascii="Times New Roman" w:eastAsia="Calibri" w:hAnsi="Times New Roman" w:cs="Times New Roman"/>
          <w:sz w:val="24"/>
          <w:szCs w:val="24"/>
        </w:rPr>
        <w:t xml:space="preserve"> </w:t>
      </w:r>
      <w:r w:rsidR="00D8466F">
        <w:rPr>
          <w:rFonts w:ascii="Times New Roman" w:eastAsia="Calibri" w:hAnsi="Times New Roman" w:cs="Times New Roman"/>
          <w:sz w:val="24"/>
          <w:szCs w:val="24"/>
        </w:rPr>
        <w:t>en passant par l’alignement et la priorisation des différentes cibles. A</w:t>
      </w:r>
      <w:r w:rsidR="00970539">
        <w:rPr>
          <w:rFonts w:ascii="Times New Roman" w:eastAsia="Calibri" w:hAnsi="Times New Roman" w:cs="Times New Roman"/>
          <w:sz w:val="24"/>
          <w:szCs w:val="24"/>
        </w:rPr>
        <w:t>vec un plan de présentation comme suit :</w:t>
      </w:r>
    </w:p>
    <w:p w14:paraId="454B3D47" w14:textId="77777777" w:rsidR="00970539" w:rsidRDefault="00970539" w:rsidP="00970539">
      <w:pPr>
        <w:pStyle w:val="Prrafodelista"/>
        <w:numPr>
          <w:ilvl w:val="0"/>
          <w:numId w:val="26"/>
        </w:numPr>
        <w:spacing w:after="0"/>
        <w:rPr>
          <w:rFonts w:ascii="Times New Roman" w:eastAsia="Calibri" w:hAnsi="Times New Roman" w:cs="Times New Roman"/>
          <w:sz w:val="24"/>
          <w:szCs w:val="24"/>
        </w:rPr>
      </w:pPr>
      <w:r>
        <w:rPr>
          <w:rFonts w:ascii="Times New Roman" w:eastAsia="Calibri" w:hAnsi="Times New Roman" w:cs="Times New Roman"/>
          <w:sz w:val="24"/>
          <w:szCs w:val="24"/>
        </w:rPr>
        <w:t>Contexte global</w:t>
      </w:r>
    </w:p>
    <w:p w14:paraId="727AACD9" w14:textId="77777777" w:rsidR="00970539" w:rsidRDefault="00970539" w:rsidP="00970539">
      <w:pPr>
        <w:pStyle w:val="Prrafodelista"/>
        <w:numPr>
          <w:ilvl w:val="0"/>
          <w:numId w:val="26"/>
        </w:numPr>
        <w:spacing w:after="0"/>
        <w:rPr>
          <w:rFonts w:ascii="Times New Roman" w:eastAsia="Calibri" w:hAnsi="Times New Roman" w:cs="Times New Roman"/>
          <w:sz w:val="24"/>
          <w:szCs w:val="24"/>
        </w:rPr>
      </w:pPr>
      <w:r>
        <w:rPr>
          <w:rFonts w:ascii="Times New Roman" w:eastAsia="Calibri" w:hAnsi="Times New Roman" w:cs="Times New Roman"/>
          <w:sz w:val="24"/>
          <w:szCs w:val="24"/>
        </w:rPr>
        <w:lastRenderedPageBreak/>
        <w:t>Origine de l’Agenda 2030 et les ODD</w:t>
      </w:r>
    </w:p>
    <w:p w14:paraId="6745FBCA" w14:textId="77777777" w:rsidR="00970539" w:rsidRDefault="00970539" w:rsidP="00970539">
      <w:pPr>
        <w:pStyle w:val="Prrafodelista"/>
        <w:numPr>
          <w:ilvl w:val="0"/>
          <w:numId w:val="26"/>
        </w:numPr>
        <w:spacing w:after="0"/>
        <w:rPr>
          <w:rFonts w:ascii="Times New Roman" w:eastAsia="Calibri" w:hAnsi="Times New Roman" w:cs="Times New Roman"/>
          <w:sz w:val="24"/>
          <w:szCs w:val="24"/>
        </w:rPr>
      </w:pPr>
      <w:r>
        <w:rPr>
          <w:rFonts w:ascii="Times New Roman" w:eastAsia="Calibri" w:hAnsi="Times New Roman" w:cs="Times New Roman"/>
          <w:sz w:val="24"/>
          <w:szCs w:val="24"/>
        </w:rPr>
        <w:t>Le contenu de l’Agenda et ses principes</w:t>
      </w:r>
    </w:p>
    <w:p w14:paraId="02D95113" w14:textId="77777777" w:rsidR="006031A9" w:rsidRDefault="006031A9" w:rsidP="00970539">
      <w:pPr>
        <w:pStyle w:val="Prrafodelista"/>
        <w:numPr>
          <w:ilvl w:val="0"/>
          <w:numId w:val="26"/>
        </w:numPr>
        <w:spacing w:after="0"/>
        <w:rPr>
          <w:rFonts w:ascii="Times New Roman" w:eastAsia="Calibri" w:hAnsi="Times New Roman" w:cs="Times New Roman"/>
          <w:sz w:val="24"/>
          <w:szCs w:val="24"/>
        </w:rPr>
      </w:pPr>
      <w:r>
        <w:rPr>
          <w:rFonts w:ascii="Times New Roman" w:eastAsia="Calibri" w:hAnsi="Times New Roman" w:cs="Times New Roman"/>
          <w:sz w:val="24"/>
          <w:szCs w:val="24"/>
        </w:rPr>
        <w:t>ODD et planification du Développement</w:t>
      </w:r>
    </w:p>
    <w:p w14:paraId="6607ED76" w14:textId="77777777" w:rsidR="006031A9" w:rsidRDefault="006031A9" w:rsidP="00970539">
      <w:pPr>
        <w:pStyle w:val="Prrafodelista"/>
        <w:numPr>
          <w:ilvl w:val="0"/>
          <w:numId w:val="26"/>
        </w:numPr>
        <w:spacing w:after="0"/>
        <w:rPr>
          <w:rFonts w:ascii="Times New Roman" w:eastAsia="Calibri" w:hAnsi="Times New Roman" w:cs="Times New Roman"/>
          <w:sz w:val="24"/>
          <w:szCs w:val="24"/>
        </w:rPr>
      </w:pPr>
      <w:r>
        <w:rPr>
          <w:rFonts w:ascii="Times New Roman" w:eastAsia="Calibri" w:hAnsi="Times New Roman" w:cs="Times New Roman"/>
          <w:sz w:val="24"/>
          <w:szCs w:val="24"/>
        </w:rPr>
        <w:t>Etat des lieux en RCA</w:t>
      </w:r>
    </w:p>
    <w:p w14:paraId="592DC479" w14:textId="77777777" w:rsidR="006031A9" w:rsidRPr="00970539" w:rsidRDefault="0049692F" w:rsidP="00970539">
      <w:pPr>
        <w:pStyle w:val="Prrafodelista"/>
        <w:numPr>
          <w:ilvl w:val="0"/>
          <w:numId w:val="26"/>
        </w:numPr>
        <w:spacing w:after="0"/>
        <w:rPr>
          <w:rFonts w:ascii="Times New Roman" w:eastAsia="Calibri" w:hAnsi="Times New Roman" w:cs="Times New Roman"/>
          <w:sz w:val="24"/>
          <w:szCs w:val="24"/>
        </w:rPr>
      </w:pPr>
      <w:r>
        <w:rPr>
          <w:rFonts w:ascii="Times New Roman" w:eastAsia="Calibri" w:hAnsi="Times New Roman" w:cs="Times New Roman"/>
          <w:sz w:val="24"/>
          <w:szCs w:val="24"/>
        </w:rPr>
        <w:t>Lien en</w:t>
      </w:r>
      <w:r w:rsidR="00D8466F">
        <w:rPr>
          <w:rFonts w:ascii="Times New Roman" w:eastAsia="Calibri" w:hAnsi="Times New Roman" w:cs="Times New Roman"/>
          <w:sz w:val="24"/>
          <w:szCs w:val="24"/>
        </w:rPr>
        <w:t>tre les ODD</w:t>
      </w:r>
      <w:r w:rsidR="00F068FC">
        <w:rPr>
          <w:rFonts w:ascii="Times New Roman" w:eastAsia="Calibri" w:hAnsi="Times New Roman" w:cs="Times New Roman"/>
          <w:sz w:val="24"/>
          <w:szCs w:val="24"/>
        </w:rPr>
        <w:t>16</w:t>
      </w:r>
      <w:r w:rsidR="006031A9">
        <w:rPr>
          <w:rFonts w:ascii="Times New Roman" w:eastAsia="Calibri" w:hAnsi="Times New Roman" w:cs="Times New Roman"/>
          <w:sz w:val="24"/>
          <w:szCs w:val="24"/>
        </w:rPr>
        <w:t xml:space="preserve"> et </w:t>
      </w:r>
      <w:r w:rsidR="00F068FC">
        <w:rPr>
          <w:rFonts w:ascii="Times New Roman" w:eastAsia="Calibri" w:hAnsi="Times New Roman" w:cs="Times New Roman"/>
          <w:sz w:val="24"/>
          <w:szCs w:val="24"/>
        </w:rPr>
        <w:t>le</w:t>
      </w:r>
      <w:r w:rsidR="00D8466F">
        <w:rPr>
          <w:rFonts w:ascii="Times New Roman" w:eastAsia="Calibri" w:hAnsi="Times New Roman" w:cs="Times New Roman"/>
          <w:sz w:val="24"/>
          <w:szCs w:val="24"/>
        </w:rPr>
        <w:t xml:space="preserve"> </w:t>
      </w:r>
      <w:r w:rsidR="006031A9">
        <w:rPr>
          <w:rFonts w:ascii="Times New Roman" w:eastAsia="Calibri" w:hAnsi="Times New Roman" w:cs="Times New Roman"/>
          <w:sz w:val="24"/>
          <w:szCs w:val="24"/>
        </w:rPr>
        <w:t>Pilier</w:t>
      </w:r>
      <w:r w:rsidR="00F068FC">
        <w:rPr>
          <w:rFonts w:ascii="Times New Roman" w:eastAsia="Calibri" w:hAnsi="Times New Roman" w:cs="Times New Roman"/>
          <w:sz w:val="24"/>
          <w:szCs w:val="24"/>
        </w:rPr>
        <w:t>1</w:t>
      </w:r>
      <w:r w:rsidR="006031A9">
        <w:rPr>
          <w:rFonts w:ascii="Times New Roman" w:eastAsia="Calibri" w:hAnsi="Times New Roman" w:cs="Times New Roman"/>
          <w:sz w:val="24"/>
          <w:szCs w:val="24"/>
        </w:rPr>
        <w:t xml:space="preserve"> du RCPCA</w:t>
      </w:r>
      <w:r w:rsidR="00F068FC">
        <w:rPr>
          <w:rFonts w:ascii="Times New Roman" w:eastAsia="Calibri" w:hAnsi="Times New Roman" w:cs="Times New Roman"/>
          <w:sz w:val="24"/>
          <w:szCs w:val="24"/>
        </w:rPr>
        <w:t xml:space="preserve"> concernant la Société Civile</w:t>
      </w:r>
    </w:p>
    <w:p w14:paraId="4BD7496C" w14:textId="77777777" w:rsidR="000F2CD6" w:rsidRPr="00260059" w:rsidRDefault="000F2CD6" w:rsidP="000F2CD6">
      <w:pPr>
        <w:spacing w:after="0"/>
        <w:rPr>
          <w:rFonts w:ascii="Times New Roman" w:eastAsia="Calibri" w:hAnsi="Times New Roman" w:cs="Times New Roman"/>
          <w:sz w:val="10"/>
          <w:szCs w:val="24"/>
        </w:rPr>
      </w:pPr>
    </w:p>
    <w:p w14:paraId="1D288A8E" w14:textId="77777777" w:rsidR="000F2CD6" w:rsidRPr="000F2CD6" w:rsidRDefault="000F2CD6" w:rsidP="000F2CD6">
      <w:pPr>
        <w:spacing w:after="0"/>
        <w:rPr>
          <w:rFonts w:ascii="Times New Roman" w:eastAsia="Calibri" w:hAnsi="Times New Roman" w:cs="Times New Roman"/>
          <w:sz w:val="24"/>
          <w:szCs w:val="24"/>
        </w:rPr>
      </w:pPr>
      <w:r w:rsidRPr="000F2CD6">
        <w:rPr>
          <w:rFonts w:ascii="Times New Roman" w:eastAsia="Calibri" w:hAnsi="Times New Roman" w:cs="Times New Roman"/>
          <w:b/>
          <w:sz w:val="24"/>
          <w:szCs w:val="24"/>
        </w:rPr>
        <w:t>1. Contexte global</w:t>
      </w:r>
    </w:p>
    <w:p w14:paraId="375826A7" w14:textId="77777777" w:rsidR="000F2CD6" w:rsidRPr="000F2CD6" w:rsidRDefault="000F2CD6" w:rsidP="000F2CD6">
      <w:pPr>
        <w:pStyle w:val="Prrafodelista"/>
        <w:spacing w:after="0"/>
        <w:rPr>
          <w:rFonts w:ascii="Times New Roman" w:eastAsia="Calibri" w:hAnsi="Times New Roman" w:cs="Times New Roman"/>
          <w:sz w:val="10"/>
          <w:szCs w:val="24"/>
        </w:rPr>
      </w:pPr>
    </w:p>
    <w:p w14:paraId="4BCFAFEE" w14:textId="77777777" w:rsidR="000F2CD6" w:rsidRPr="000F2CD6" w:rsidRDefault="000F2CD6" w:rsidP="000F2CD6">
      <w:pPr>
        <w:spacing w:after="0" w:line="240" w:lineRule="auto"/>
        <w:contextualSpacing/>
        <w:jc w:val="both"/>
        <w:rPr>
          <w:rFonts w:ascii="Times New Roman" w:eastAsia="Calibri" w:hAnsi="Times New Roman" w:cs="Times New Roman"/>
          <w:sz w:val="24"/>
          <w:szCs w:val="24"/>
        </w:rPr>
      </w:pPr>
      <w:r w:rsidRPr="000F2CD6">
        <w:rPr>
          <w:rFonts w:ascii="Times New Roman" w:eastAsia="Calibri" w:hAnsi="Times New Roman" w:cs="Times New Roman"/>
          <w:sz w:val="24"/>
          <w:szCs w:val="24"/>
        </w:rPr>
        <w:t xml:space="preserve">En septembre 2000, les Etats membres de l’ONU ont adopté la déclaration du Millénaire et se sont engagés à réaliser jusqu’en </w:t>
      </w:r>
      <w:proofErr w:type="gramStart"/>
      <w:r w:rsidRPr="000F2CD6">
        <w:rPr>
          <w:rFonts w:ascii="Times New Roman" w:eastAsia="Calibri" w:hAnsi="Times New Roman" w:cs="Times New Roman"/>
          <w:sz w:val="24"/>
          <w:szCs w:val="24"/>
        </w:rPr>
        <w:t>2015,  huit</w:t>
      </w:r>
      <w:proofErr w:type="gramEnd"/>
      <w:r w:rsidRPr="000F2CD6">
        <w:rPr>
          <w:rFonts w:ascii="Times New Roman" w:eastAsia="Calibri" w:hAnsi="Times New Roman" w:cs="Times New Roman"/>
          <w:sz w:val="24"/>
          <w:szCs w:val="24"/>
        </w:rPr>
        <w:t xml:space="preserve"> objectifs liés aux défis majeurs de développement dans le monde en vue de réduire l’extrême pauvreté. </w:t>
      </w:r>
    </w:p>
    <w:p w14:paraId="799D2070" w14:textId="77777777" w:rsidR="0091734F" w:rsidRDefault="000F2CD6" w:rsidP="000F2CD6">
      <w:pPr>
        <w:spacing w:after="0" w:line="240" w:lineRule="auto"/>
        <w:contextualSpacing/>
        <w:jc w:val="both"/>
        <w:rPr>
          <w:rFonts w:ascii="Times New Roman" w:eastAsia="Calibri" w:hAnsi="Times New Roman" w:cs="Times New Roman"/>
          <w:sz w:val="24"/>
          <w:szCs w:val="24"/>
        </w:rPr>
      </w:pPr>
      <w:r w:rsidRPr="000F2CD6">
        <w:rPr>
          <w:rFonts w:ascii="Times New Roman" w:eastAsia="Calibri" w:hAnsi="Times New Roman" w:cs="Times New Roman"/>
          <w:sz w:val="24"/>
          <w:szCs w:val="24"/>
        </w:rPr>
        <w:t>Il s’agit des Objectifs du Millénaire pour le Développement qui ont constitué une première étape à atteindre vers l’accès de toutes et de tous à des conditions de vie décentes et respectueuses des droits humains</w:t>
      </w:r>
    </w:p>
    <w:p w14:paraId="1BF266DF" w14:textId="77777777" w:rsidR="00D21678" w:rsidRPr="004754B9" w:rsidRDefault="00D21678" w:rsidP="000F2CD6">
      <w:pPr>
        <w:spacing w:after="0" w:line="240" w:lineRule="auto"/>
        <w:contextualSpacing/>
        <w:jc w:val="both"/>
        <w:rPr>
          <w:rFonts w:ascii="Times New Roman" w:eastAsia="Calibri" w:hAnsi="Times New Roman" w:cs="Times New Roman"/>
          <w:sz w:val="10"/>
          <w:szCs w:val="24"/>
        </w:rPr>
      </w:pPr>
    </w:p>
    <w:p w14:paraId="3D6127FE" w14:textId="77777777" w:rsidR="00D21678" w:rsidRPr="00D21678" w:rsidRDefault="00F068FC" w:rsidP="000F2CD6">
      <w:pPr>
        <w:spacing w:after="0" w:line="240" w:lineRule="auto"/>
        <w:contextualSpacing/>
        <w:jc w:val="both"/>
        <w:rPr>
          <w:rFonts w:ascii="Times New Roman" w:eastAsia="Calibri" w:hAnsi="Times New Roman" w:cs="Times New Roman"/>
          <w:b/>
          <w:sz w:val="24"/>
          <w:szCs w:val="24"/>
        </w:rPr>
      </w:pPr>
      <w:r w:rsidRPr="00D21678">
        <w:rPr>
          <w:rFonts w:ascii="Times New Roman" w:eastAsia="Calibri" w:hAnsi="Times New Roman" w:cs="Times New Roman"/>
          <w:b/>
          <w:sz w:val="24"/>
          <w:szCs w:val="24"/>
        </w:rPr>
        <w:t>2. Origine</w:t>
      </w:r>
      <w:r w:rsidR="00D21678" w:rsidRPr="00D21678">
        <w:rPr>
          <w:rFonts w:ascii="Times New Roman" w:eastAsia="Calibri" w:hAnsi="Times New Roman" w:cs="Times New Roman"/>
          <w:b/>
          <w:sz w:val="24"/>
          <w:szCs w:val="24"/>
        </w:rPr>
        <w:t xml:space="preserve"> de l’Agenda 2030 et les ODD</w:t>
      </w:r>
    </w:p>
    <w:p w14:paraId="534810D7" w14:textId="77777777" w:rsidR="008B045A" w:rsidRDefault="008B045A" w:rsidP="008B045A">
      <w:pPr>
        <w:spacing w:after="0" w:line="288" w:lineRule="auto"/>
        <w:contextualSpacing/>
        <w:jc w:val="both"/>
        <w:textAlignment w:val="baseline"/>
        <w:rPr>
          <w:rFonts w:ascii="Calibri" w:eastAsia="Calibri" w:hAnsi="Calibri" w:cs="Times New Roman"/>
        </w:rPr>
      </w:pPr>
    </w:p>
    <w:p w14:paraId="0EBAF295" w14:textId="77777777" w:rsidR="008B045A" w:rsidRDefault="008B045A" w:rsidP="008B045A">
      <w:pPr>
        <w:pStyle w:val="Prrafodelista"/>
        <w:numPr>
          <w:ilvl w:val="0"/>
          <w:numId w:val="30"/>
        </w:numPr>
        <w:spacing w:after="0" w:line="288" w:lineRule="auto"/>
        <w:jc w:val="both"/>
        <w:textAlignment w:val="baseline"/>
        <w:rPr>
          <w:rFonts w:ascii="Times New Roman" w:eastAsia="Calibri" w:hAnsi="Times New Roman" w:cs="Times New Roman"/>
          <w:sz w:val="24"/>
          <w:szCs w:val="24"/>
        </w:rPr>
      </w:pPr>
      <w:r w:rsidRPr="008B045A">
        <w:rPr>
          <w:rFonts w:ascii="Times New Roman" w:eastAsia="Calibri" w:hAnsi="Times New Roman" w:cs="Times New Roman"/>
          <w:sz w:val="24"/>
          <w:szCs w:val="24"/>
        </w:rPr>
        <w:t>2012</w:t>
      </w:r>
      <w:proofErr w:type="gramStart"/>
      <w:r w:rsidRPr="008B045A">
        <w:rPr>
          <w:rFonts w:ascii="Times New Roman" w:eastAsia="Calibri" w:hAnsi="Times New Roman" w:cs="Times New Roman"/>
          <w:sz w:val="24"/>
          <w:szCs w:val="24"/>
        </w:rPr>
        <w:t>-  Des</w:t>
      </w:r>
      <w:proofErr w:type="gramEnd"/>
      <w:r w:rsidRPr="008B045A">
        <w:rPr>
          <w:rFonts w:ascii="Times New Roman" w:eastAsia="Calibri" w:hAnsi="Times New Roman" w:cs="Times New Roman"/>
          <w:sz w:val="24"/>
          <w:szCs w:val="24"/>
        </w:rPr>
        <w:t xml:space="preserve"> consultations à différents niveaux dès 2012 (consultations nationales dans 88 pays, consultations thématiques, enquête </w:t>
      </w:r>
      <w:proofErr w:type="spellStart"/>
      <w:r w:rsidRPr="008B045A">
        <w:rPr>
          <w:rFonts w:ascii="Times New Roman" w:eastAsia="Calibri" w:hAnsi="Times New Roman" w:cs="Times New Roman"/>
          <w:sz w:val="24"/>
          <w:szCs w:val="24"/>
        </w:rPr>
        <w:t>my</w:t>
      </w:r>
      <w:proofErr w:type="spellEnd"/>
      <w:r w:rsidRPr="008B045A">
        <w:rPr>
          <w:rFonts w:ascii="Times New Roman" w:eastAsia="Calibri" w:hAnsi="Times New Roman" w:cs="Times New Roman"/>
          <w:sz w:val="24"/>
          <w:szCs w:val="24"/>
        </w:rPr>
        <w:t xml:space="preserve"> World, Dialogues sur les moyens de mise en œuvre</w:t>
      </w:r>
      <w:r w:rsidR="007055C2">
        <w:rPr>
          <w:rFonts w:ascii="Times New Roman" w:eastAsia="Calibri" w:hAnsi="Times New Roman" w:cs="Times New Roman"/>
          <w:sz w:val="24"/>
          <w:szCs w:val="24"/>
        </w:rPr>
        <w:t> ;</w:t>
      </w:r>
    </w:p>
    <w:p w14:paraId="34F8F5E0" w14:textId="77777777" w:rsidR="008B045A" w:rsidRDefault="007055C2" w:rsidP="008B045A">
      <w:pPr>
        <w:pStyle w:val="Prrafodelista"/>
        <w:numPr>
          <w:ilvl w:val="0"/>
          <w:numId w:val="30"/>
        </w:numPr>
        <w:spacing w:after="0" w:line="288" w:lineRule="auto"/>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Aout 2014 : </w:t>
      </w:r>
      <w:r w:rsidR="008B045A" w:rsidRPr="008B045A">
        <w:rPr>
          <w:rFonts w:ascii="Times New Roman" w:eastAsia="Calibri" w:hAnsi="Times New Roman" w:cs="Times New Roman"/>
          <w:sz w:val="24"/>
          <w:szCs w:val="24"/>
        </w:rPr>
        <w:t xml:space="preserve">Le comité intergouvernemental d’expert sur le financement du développement durable présente son rapport à </w:t>
      </w:r>
      <w:proofErr w:type="gramStart"/>
      <w:r w:rsidR="008B045A" w:rsidRPr="008B045A">
        <w:rPr>
          <w:rFonts w:ascii="Times New Roman" w:eastAsia="Calibri" w:hAnsi="Times New Roman" w:cs="Times New Roman"/>
          <w:sz w:val="24"/>
          <w:szCs w:val="24"/>
        </w:rPr>
        <w:t>l’Assemblée  Générale</w:t>
      </w:r>
      <w:proofErr w:type="gramEnd"/>
      <w:r w:rsidR="008B045A" w:rsidRPr="008B045A">
        <w:rPr>
          <w:rFonts w:ascii="Times New Roman" w:eastAsia="Calibri" w:hAnsi="Times New Roman" w:cs="Times New Roman"/>
          <w:sz w:val="24"/>
          <w:szCs w:val="24"/>
        </w:rPr>
        <w:t>;</w:t>
      </w:r>
    </w:p>
    <w:p w14:paraId="4DFD719C" w14:textId="77777777" w:rsidR="008B045A" w:rsidRDefault="008B045A" w:rsidP="008B045A">
      <w:pPr>
        <w:pStyle w:val="Prrafodelista"/>
        <w:numPr>
          <w:ilvl w:val="0"/>
          <w:numId w:val="30"/>
        </w:numPr>
        <w:spacing w:after="0" w:line="288" w:lineRule="auto"/>
        <w:jc w:val="both"/>
        <w:textAlignment w:val="baseline"/>
        <w:rPr>
          <w:rFonts w:ascii="Times New Roman" w:eastAsia="Calibri" w:hAnsi="Times New Roman" w:cs="Times New Roman"/>
          <w:sz w:val="24"/>
          <w:szCs w:val="24"/>
        </w:rPr>
      </w:pPr>
      <w:r w:rsidRPr="008B045A">
        <w:rPr>
          <w:rFonts w:ascii="Times New Roman" w:eastAsia="Calibri" w:hAnsi="Times New Roman" w:cs="Times New Roman"/>
          <w:sz w:val="24"/>
          <w:szCs w:val="24"/>
        </w:rPr>
        <w:t>Février – Juin 2014 : Le Président de l’Assemblée générale organise six évènements trois débats thématiques et trois réunions de haut niveau</w:t>
      </w:r>
      <w:r w:rsidR="007055C2">
        <w:rPr>
          <w:rFonts w:ascii="Times New Roman" w:eastAsia="Calibri" w:hAnsi="Times New Roman" w:cs="Times New Roman"/>
          <w:sz w:val="24"/>
          <w:szCs w:val="24"/>
        </w:rPr>
        <w:t> ;</w:t>
      </w:r>
    </w:p>
    <w:p w14:paraId="0EFC4258" w14:textId="77777777" w:rsidR="008B045A" w:rsidRDefault="008B045A" w:rsidP="008B045A">
      <w:pPr>
        <w:pStyle w:val="Prrafodelista"/>
        <w:numPr>
          <w:ilvl w:val="0"/>
          <w:numId w:val="30"/>
        </w:numPr>
        <w:spacing w:after="0" w:line="288" w:lineRule="auto"/>
        <w:jc w:val="both"/>
        <w:textAlignment w:val="baseline"/>
        <w:rPr>
          <w:rFonts w:ascii="Times New Roman" w:eastAsia="Calibri" w:hAnsi="Times New Roman" w:cs="Times New Roman"/>
          <w:sz w:val="24"/>
          <w:szCs w:val="24"/>
        </w:rPr>
      </w:pPr>
      <w:r w:rsidRPr="008B045A">
        <w:rPr>
          <w:rFonts w:ascii="Times New Roman" w:eastAsia="Calibri" w:hAnsi="Times New Roman" w:cs="Times New Roman"/>
          <w:sz w:val="24"/>
          <w:szCs w:val="24"/>
        </w:rPr>
        <w:t xml:space="preserve">Juillet </w:t>
      </w:r>
      <w:proofErr w:type="gramStart"/>
      <w:r w:rsidRPr="008B045A">
        <w:rPr>
          <w:rFonts w:ascii="Times New Roman" w:eastAsia="Calibri" w:hAnsi="Times New Roman" w:cs="Times New Roman"/>
          <w:sz w:val="24"/>
          <w:szCs w:val="24"/>
        </w:rPr>
        <w:t>2014:</w:t>
      </w:r>
      <w:proofErr w:type="gramEnd"/>
      <w:r w:rsidRPr="008B045A">
        <w:rPr>
          <w:rFonts w:ascii="Times New Roman" w:eastAsia="Calibri" w:hAnsi="Times New Roman" w:cs="Times New Roman"/>
          <w:sz w:val="24"/>
          <w:szCs w:val="24"/>
        </w:rPr>
        <w:t xml:space="preserve"> conclusions des sessions du Groupe de travail ouvert avec une proposition d’ODD soumise aux Etats Membres</w:t>
      </w:r>
      <w:r w:rsidR="007055C2">
        <w:rPr>
          <w:rFonts w:ascii="Times New Roman" w:eastAsia="Calibri" w:hAnsi="Times New Roman" w:cs="Times New Roman"/>
          <w:sz w:val="24"/>
          <w:szCs w:val="24"/>
        </w:rPr>
        <w:t> ;</w:t>
      </w:r>
    </w:p>
    <w:p w14:paraId="7E89E72F" w14:textId="77777777" w:rsidR="008B045A" w:rsidRDefault="008B045A" w:rsidP="008B045A">
      <w:pPr>
        <w:pStyle w:val="Prrafodelista"/>
        <w:numPr>
          <w:ilvl w:val="0"/>
          <w:numId w:val="30"/>
        </w:numPr>
        <w:spacing w:after="0" w:line="288" w:lineRule="auto"/>
        <w:jc w:val="both"/>
        <w:textAlignment w:val="baseline"/>
        <w:rPr>
          <w:rFonts w:ascii="Times New Roman" w:eastAsia="Calibri" w:hAnsi="Times New Roman" w:cs="Times New Roman"/>
          <w:sz w:val="24"/>
          <w:szCs w:val="24"/>
        </w:rPr>
      </w:pPr>
      <w:r w:rsidRPr="008B045A">
        <w:rPr>
          <w:rFonts w:ascii="Times New Roman" w:eastAsia="Calibri" w:hAnsi="Times New Roman" w:cs="Times New Roman"/>
          <w:sz w:val="24"/>
          <w:szCs w:val="24"/>
        </w:rPr>
        <w:t xml:space="preserve">Décembre </w:t>
      </w:r>
      <w:proofErr w:type="gramStart"/>
      <w:r w:rsidRPr="008B045A">
        <w:rPr>
          <w:rFonts w:ascii="Times New Roman" w:eastAsia="Calibri" w:hAnsi="Times New Roman" w:cs="Times New Roman"/>
          <w:sz w:val="24"/>
          <w:szCs w:val="24"/>
        </w:rPr>
        <w:t>2014:</w:t>
      </w:r>
      <w:proofErr w:type="gramEnd"/>
      <w:r w:rsidRPr="008B045A">
        <w:rPr>
          <w:rFonts w:ascii="Times New Roman" w:eastAsia="Calibri" w:hAnsi="Times New Roman" w:cs="Times New Roman"/>
          <w:sz w:val="24"/>
          <w:szCs w:val="24"/>
        </w:rPr>
        <w:t xml:space="preserve"> Rapport de synthèse au SG de l’ONU «  la Dignité pour tous d’ici 2030 »</w:t>
      </w:r>
      <w:r w:rsidR="007055C2">
        <w:rPr>
          <w:rFonts w:ascii="Times New Roman" w:eastAsia="Calibri" w:hAnsi="Times New Roman" w:cs="Times New Roman"/>
          <w:sz w:val="24"/>
          <w:szCs w:val="24"/>
        </w:rPr>
        <w:t> ;</w:t>
      </w:r>
    </w:p>
    <w:p w14:paraId="0B76DF47" w14:textId="77777777" w:rsidR="008B045A" w:rsidRDefault="008B045A" w:rsidP="008B045A">
      <w:pPr>
        <w:pStyle w:val="Prrafodelista"/>
        <w:numPr>
          <w:ilvl w:val="0"/>
          <w:numId w:val="30"/>
        </w:numPr>
        <w:spacing w:after="0" w:line="288" w:lineRule="auto"/>
        <w:jc w:val="both"/>
        <w:textAlignment w:val="baseline"/>
        <w:rPr>
          <w:rFonts w:ascii="Times New Roman" w:eastAsia="Calibri" w:hAnsi="Times New Roman" w:cs="Times New Roman"/>
          <w:sz w:val="24"/>
          <w:szCs w:val="24"/>
        </w:rPr>
      </w:pPr>
      <w:r w:rsidRPr="008B045A">
        <w:rPr>
          <w:rFonts w:ascii="Times New Roman" w:eastAsia="Calibri" w:hAnsi="Times New Roman" w:cs="Times New Roman"/>
          <w:sz w:val="24"/>
          <w:szCs w:val="24"/>
        </w:rPr>
        <w:t xml:space="preserve">Janvier – Juillet 2015 : Négociations intergouvernementales / 3e conférence internationale sur le financement du </w:t>
      </w:r>
      <w:proofErr w:type="gramStart"/>
      <w:r w:rsidRPr="008B045A">
        <w:rPr>
          <w:rFonts w:ascii="Times New Roman" w:eastAsia="Calibri" w:hAnsi="Times New Roman" w:cs="Times New Roman"/>
          <w:sz w:val="24"/>
          <w:szCs w:val="24"/>
        </w:rPr>
        <w:t>Développement:</w:t>
      </w:r>
      <w:proofErr w:type="gramEnd"/>
      <w:r w:rsidRPr="008B045A">
        <w:rPr>
          <w:rFonts w:ascii="Times New Roman" w:eastAsia="Calibri" w:hAnsi="Times New Roman" w:cs="Times New Roman"/>
          <w:sz w:val="24"/>
          <w:szCs w:val="24"/>
        </w:rPr>
        <w:t xml:space="preserve"> Adoption du </w:t>
      </w:r>
      <w:r w:rsidR="007055C2">
        <w:rPr>
          <w:rFonts w:ascii="Times New Roman" w:eastAsia="Calibri" w:hAnsi="Times New Roman" w:cs="Times New Roman"/>
          <w:sz w:val="24"/>
          <w:szCs w:val="24"/>
        </w:rPr>
        <w:t>Programme d’Action d’Addis-</w:t>
      </w:r>
      <w:r>
        <w:rPr>
          <w:rFonts w:ascii="Times New Roman" w:eastAsia="Calibri" w:hAnsi="Times New Roman" w:cs="Times New Roman"/>
          <w:sz w:val="24"/>
          <w:szCs w:val="24"/>
        </w:rPr>
        <w:t>Abeba</w:t>
      </w:r>
      <w:r w:rsidR="007055C2">
        <w:rPr>
          <w:rFonts w:ascii="Times New Roman" w:eastAsia="Calibri" w:hAnsi="Times New Roman" w:cs="Times New Roman"/>
          <w:sz w:val="24"/>
          <w:szCs w:val="24"/>
        </w:rPr>
        <w:t>.</w:t>
      </w:r>
    </w:p>
    <w:p w14:paraId="6A605B2A" w14:textId="77777777" w:rsidR="00D7666C" w:rsidRDefault="00D7666C" w:rsidP="00D7666C">
      <w:pPr>
        <w:pStyle w:val="Prrafodelista"/>
        <w:spacing w:after="0" w:line="288" w:lineRule="auto"/>
        <w:jc w:val="both"/>
        <w:textAlignment w:val="baseline"/>
        <w:rPr>
          <w:rFonts w:ascii="Times New Roman" w:eastAsia="Calibri" w:hAnsi="Times New Roman" w:cs="Times New Roman"/>
          <w:sz w:val="24"/>
          <w:szCs w:val="24"/>
        </w:rPr>
      </w:pPr>
    </w:p>
    <w:p w14:paraId="0D965931" w14:textId="77777777" w:rsidR="00AD5206" w:rsidRDefault="00AD5206" w:rsidP="00AD5206">
      <w:pPr>
        <w:spacing w:after="0" w:line="288" w:lineRule="auto"/>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 xml:space="preserve">3. </w:t>
      </w:r>
      <w:r w:rsidRPr="00AD5206">
        <w:rPr>
          <w:rFonts w:ascii="Times New Roman" w:eastAsia="Calibri" w:hAnsi="Times New Roman" w:cs="Times New Roman"/>
          <w:b/>
          <w:sz w:val="24"/>
          <w:szCs w:val="24"/>
        </w:rPr>
        <w:t>Le contenu de l’Agenda et ses principes</w:t>
      </w:r>
    </w:p>
    <w:p w14:paraId="5BE854BC" w14:textId="77777777" w:rsidR="00A2302E" w:rsidRPr="00BD4622" w:rsidRDefault="00A2302E" w:rsidP="00AD5206">
      <w:pPr>
        <w:spacing w:after="0" w:line="288" w:lineRule="auto"/>
        <w:jc w:val="both"/>
        <w:textAlignment w:val="baseline"/>
        <w:rPr>
          <w:rFonts w:ascii="Times New Roman" w:eastAsia="Calibri" w:hAnsi="Times New Roman" w:cs="Times New Roman"/>
          <w:b/>
          <w:sz w:val="10"/>
          <w:szCs w:val="24"/>
        </w:rPr>
      </w:pPr>
    </w:p>
    <w:p w14:paraId="7B07A961" w14:textId="77777777" w:rsidR="00A2302E" w:rsidRDefault="00A2302E" w:rsidP="00AD5206">
      <w:pPr>
        <w:spacing w:after="0" w:line="288" w:lineRule="auto"/>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Le Programme de Développement Durable stimulera l’action au cours des 15 prochaines années selon 4 composantes :</w:t>
      </w:r>
    </w:p>
    <w:p w14:paraId="6FF9DC75" w14:textId="77777777" w:rsidR="00A2302E" w:rsidRPr="00A2302E" w:rsidRDefault="00A2302E" w:rsidP="00AD5206">
      <w:pPr>
        <w:spacing w:after="0" w:line="288" w:lineRule="auto"/>
        <w:jc w:val="both"/>
        <w:textAlignment w:val="baseline"/>
        <w:rPr>
          <w:rFonts w:ascii="Times New Roman" w:eastAsia="Calibri" w:hAnsi="Times New Roman" w:cs="Times New Roman"/>
          <w:b/>
          <w:sz w:val="24"/>
          <w:szCs w:val="24"/>
        </w:rPr>
      </w:pPr>
      <w:r w:rsidRPr="00A2302E">
        <w:rPr>
          <w:rFonts w:ascii="Times New Roman" w:eastAsia="Calibri" w:hAnsi="Times New Roman" w:cs="Times New Roman"/>
          <w:b/>
          <w:sz w:val="24"/>
          <w:szCs w:val="24"/>
        </w:rPr>
        <w:t>Vision et Principes ;</w:t>
      </w:r>
    </w:p>
    <w:p w14:paraId="5F8B55D6" w14:textId="77777777" w:rsidR="00A2302E" w:rsidRPr="00A2302E" w:rsidRDefault="00A2302E" w:rsidP="00AD5206">
      <w:pPr>
        <w:spacing w:after="0" w:line="288" w:lineRule="auto"/>
        <w:jc w:val="both"/>
        <w:textAlignment w:val="baseline"/>
        <w:rPr>
          <w:rFonts w:ascii="Times New Roman" w:eastAsia="Calibri" w:hAnsi="Times New Roman" w:cs="Times New Roman"/>
          <w:b/>
          <w:sz w:val="24"/>
          <w:szCs w:val="24"/>
        </w:rPr>
      </w:pPr>
      <w:r w:rsidRPr="00A2302E">
        <w:rPr>
          <w:rFonts w:ascii="Times New Roman" w:eastAsia="Calibri" w:hAnsi="Times New Roman" w:cs="Times New Roman"/>
          <w:b/>
          <w:sz w:val="24"/>
          <w:szCs w:val="24"/>
        </w:rPr>
        <w:t>Cadre des Résultats ;</w:t>
      </w:r>
    </w:p>
    <w:p w14:paraId="7F68CAC8" w14:textId="77777777" w:rsidR="00A2302E" w:rsidRPr="00A2302E" w:rsidRDefault="00A2302E" w:rsidP="00AD5206">
      <w:pPr>
        <w:spacing w:after="0" w:line="288" w:lineRule="auto"/>
        <w:jc w:val="both"/>
        <w:textAlignment w:val="baseline"/>
        <w:rPr>
          <w:rFonts w:ascii="Times New Roman" w:eastAsia="Calibri" w:hAnsi="Times New Roman" w:cs="Times New Roman"/>
          <w:b/>
          <w:sz w:val="24"/>
          <w:szCs w:val="24"/>
        </w:rPr>
      </w:pPr>
      <w:r w:rsidRPr="00A2302E">
        <w:rPr>
          <w:rFonts w:ascii="Times New Roman" w:eastAsia="Calibri" w:hAnsi="Times New Roman" w:cs="Times New Roman"/>
          <w:b/>
          <w:sz w:val="24"/>
          <w:szCs w:val="24"/>
        </w:rPr>
        <w:t>Mise en œuvre ;</w:t>
      </w:r>
    </w:p>
    <w:p w14:paraId="723844E7" w14:textId="77777777" w:rsidR="00A2302E" w:rsidRDefault="00A2302E" w:rsidP="00AD5206">
      <w:pPr>
        <w:spacing w:after="0" w:line="288" w:lineRule="auto"/>
        <w:jc w:val="both"/>
        <w:textAlignment w:val="baseline"/>
        <w:rPr>
          <w:rFonts w:ascii="Times New Roman" w:eastAsia="Calibri" w:hAnsi="Times New Roman" w:cs="Times New Roman"/>
          <w:b/>
          <w:sz w:val="24"/>
          <w:szCs w:val="24"/>
        </w:rPr>
      </w:pPr>
      <w:r w:rsidRPr="00A2302E">
        <w:rPr>
          <w:rFonts w:ascii="Times New Roman" w:eastAsia="Calibri" w:hAnsi="Times New Roman" w:cs="Times New Roman"/>
          <w:b/>
          <w:sz w:val="24"/>
          <w:szCs w:val="24"/>
        </w:rPr>
        <w:t>Suivi et Examen.</w:t>
      </w:r>
    </w:p>
    <w:p w14:paraId="73B841A2" w14:textId="77777777" w:rsidR="000B4EFE" w:rsidRPr="00F03D2F" w:rsidRDefault="000B4EFE" w:rsidP="00AD5206">
      <w:pPr>
        <w:spacing w:after="0" w:line="288" w:lineRule="auto"/>
        <w:jc w:val="both"/>
        <w:textAlignment w:val="baseline"/>
        <w:rPr>
          <w:rFonts w:ascii="Times New Roman" w:eastAsia="Calibri" w:hAnsi="Times New Roman" w:cs="Times New Roman"/>
          <w:b/>
          <w:sz w:val="10"/>
          <w:szCs w:val="24"/>
        </w:rPr>
      </w:pPr>
    </w:p>
    <w:p w14:paraId="7EBADD75" w14:textId="77777777" w:rsidR="000B4EFE" w:rsidRDefault="00F03D2F" w:rsidP="000B4EFE">
      <w:pPr>
        <w:spacing w:after="0" w:line="288" w:lineRule="auto"/>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4.</w:t>
      </w:r>
      <w:r w:rsidRPr="000B4EFE">
        <w:rPr>
          <w:rFonts w:ascii="Times New Roman" w:eastAsia="Calibri" w:hAnsi="Times New Roman" w:cs="Times New Roman"/>
          <w:b/>
          <w:sz w:val="24"/>
          <w:szCs w:val="24"/>
        </w:rPr>
        <w:t xml:space="preserve"> ODD</w:t>
      </w:r>
      <w:r w:rsidR="000B4EFE" w:rsidRPr="000B4EFE">
        <w:rPr>
          <w:rFonts w:ascii="Times New Roman" w:eastAsia="Calibri" w:hAnsi="Times New Roman" w:cs="Times New Roman"/>
          <w:b/>
          <w:sz w:val="24"/>
          <w:szCs w:val="24"/>
        </w:rPr>
        <w:t xml:space="preserve"> et planification du Développement</w:t>
      </w:r>
    </w:p>
    <w:p w14:paraId="61CECA36" w14:textId="77777777" w:rsidR="00F03D2F" w:rsidRDefault="00F03D2F" w:rsidP="000B4EFE">
      <w:pPr>
        <w:spacing w:after="0" w:line="288" w:lineRule="auto"/>
        <w:jc w:val="both"/>
        <w:textAlignment w:val="baseline"/>
        <w:rPr>
          <w:rFonts w:ascii="Times New Roman" w:eastAsia="Calibri" w:hAnsi="Times New Roman" w:cs="Times New Roman"/>
          <w:b/>
          <w:sz w:val="10"/>
          <w:szCs w:val="24"/>
        </w:rPr>
      </w:pPr>
    </w:p>
    <w:p w14:paraId="55306B6F" w14:textId="77777777" w:rsidR="00461E91" w:rsidRPr="00461E91" w:rsidRDefault="00AD7E40" w:rsidP="00AD7E40">
      <w:pPr>
        <w:spacing w:after="0" w:line="288" w:lineRule="auto"/>
        <w:jc w:val="center"/>
        <w:textAlignment w:val="baseline"/>
        <w:rPr>
          <w:rFonts w:ascii="Times New Roman" w:eastAsia="Calibri" w:hAnsi="Times New Roman" w:cs="Times New Roman"/>
          <w:b/>
          <w:sz w:val="24"/>
          <w:szCs w:val="24"/>
        </w:rPr>
      </w:pPr>
      <w:r>
        <w:rPr>
          <w:rFonts w:ascii="Times New Roman" w:eastAsia="Calibri" w:hAnsi="Times New Roman" w:cs="Times New Roman"/>
          <w:b/>
          <w:noProof/>
          <w:sz w:val="24"/>
          <w:szCs w:val="24"/>
          <w:lang w:val="en-US"/>
        </w:rPr>
        <w:lastRenderedPageBreak/>
        <w:drawing>
          <wp:inline distT="0" distB="0" distL="0" distR="0" wp14:anchorId="4BB1479F" wp14:editId="6B158C01">
            <wp:extent cx="4991874" cy="2971165"/>
            <wp:effectExtent l="0" t="0" r="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3050" cy="2989721"/>
                    </a:xfrm>
                    <a:prstGeom prst="rect">
                      <a:avLst/>
                    </a:prstGeom>
                    <a:noFill/>
                  </pic:spPr>
                </pic:pic>
              </a:graphicData>
            </a:graphic>
          </wp:inline>
        </w:drawing>
      </w:r>
    </w:p>
    <w:p w14:paraId="3D9657CB" w14:textId="77777777" w:rsidR="000B4EFE" w:rsidRDefault="00F03D2F" w:rsidP="000B4EFE">
      <w:pPr>
        <w:spacing w:after="0" w:line="288" w:lineRule="auto"/>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5.</w:t>
      </w:r>
      <w:r w:rsidRPr="000B4EFE">
        <w:rPr>
          <w:rFonts w:ascii="Times New Roman" w:eastAsia="Calibri" w:hAnsi="Times New Roman" w:cs="Times New Roman"/>
          <w:b/>
          <w:sz w:val="24"/>
          <w:szCs w:val="24"/>
        </w:rPr>
        <w:t xml:space="preserve"> Etat</w:t>
      </w:r>
      <w:r w:rsidR="000B4EFE" w:rsidRPr="000B4EFE">
        <w:rPr>
          <w:rFonts w:ascii="Times New Roman" w:eastAsia="Calibri" w:hAnsi="Times New Roman" w:cs="Times New Roman"/>
          <w:b/>
          <w:sz w:val="24"/>
          <w:szCs w:val="24"/>
        </w:rPr>
        <w:t xml:space="preserve"> des lieux en RCA</w:t>
      </w:r>
    </w:p>
    <w:p w14:paraId="4BB2D1C0" w14:textId="77777777" w:rsidR="00F03D2F" w:rsidRDefault="00F03D2F" w:rsidP="000B4EFE">
      <w:pPr>
        <w:spacing w:after="0" w:line="288" w:lineRule="auto"/>
        <w:jc w:val="both"/>
        <w:textAlignment w:val="baseline"/>
        <w:rPr>
          <w:rFonts w:ascii="Times New Roman" w:eastAsia="Calibri" w:hAnsi="Times New Roman" w:cs="Times New Roman"/>
          <w:b/>
          <w:sz w:val="10"/>
          <w:szCs w:val="24"/>
        </w:rPr>
      </w:pPr>
    </w:p>
    <w:p w14:paraId="262585C6" w14:textId="77777777" w:rsidR="002D70A4" w:rsidRDefault="00AE6601" w:rsidP="00AE6601">
      <w:pPr>
        <w:spacing w:after="0" w:line="288" w:lineRule="auto"/>
        <w:textAlignment w:val="baseline"/>
        <w:rPr>
          <w:rFonts w:ascii="Times New Roman" w:eastAsia="Tahoma" w:hAnsi="Times New Roman" w:cs="Times New Roman"/>
          <w:bCs/>
          <w:color w:val="000000" w:themeColor="text1"/>
          <w:kern w:val="24"/>
          <w:sz w:val="24"/>
          <w:szCs w:val="24"/>
        </w:rPr>
      </w:pPr>
      <w:r w:rsidRPr="00AE6601">
        <w:rPr>
          <w:rFonts w:ascii="Times New Roman" w:eastAsia="Tahoma" w:hAnsi="Times New Roman" w:cs="Times New Roman"/>
          <w:bCs/>
          <w:color w:val="000000" w:themeColor="text1"/>
          <w:kern w:val="24"/>
          <w:sz w:val="24"/>
          <w:szCs w:val="24"/>
        </w:rPr>
        <w:t>Juin 2016: Lancement officiel  en RCA</w:t>
      </w:r>
      <w:r w:rsidRPr="00AE6601">
        <w:rPr>
          <w:rFonts w:ascii="Times New Roman" w:eastAsia="Tahoma" w:hAnsi="Times New Roman" w:cs="Times New Roman"/>
          <w:bCs/>
          <w:color w:val="000000" w:themeColor="text1"/>
          <w:kern w:val="24"/>
          <w:sz w:val="24"/>
          <w:szCs w:val="24"/>
        </w:rPr>
        <w:br/>
        <w:t>- Avril 2017: Mise en place du Comité Technique Préparatoire</w:t>
      </w:r>
      <w:r>
        <w:rPr>
          <w:rFonts w:ascii="Times New Roman" w:eastAsia="Tahoma" w:hAnsi="Times New Roman" w:cs="Times New Roman"/>
          <w:bCs/>
          <w:color w:val="000000" w:themeColor="text1"/>
          <w:kern w:val="24"/>
          <w:sz w:val="24"/>
          <w:szCs w:val="24"/>
        </w:rPr>
        <w:t> ;</w:t>
      </w:r>
      <w:r w:rsidRPr="00AE6601">
        <w:rPr>
          <w:rFonts w:ascii="Times New Roman" w:eastAsia="Tahoma" w:hAnsi="Times New Roman" w:cs="Times New Roman"/>
          <w:bCs/>
          <w:color w:val="000000" w:themeColor="text1"/>
          <w:kern w:val="24"/>
          <w:sz w:val="24"/>
          <w:szCs w:val="24"/>
        </w:rPr>
        <w:br/>
        <w:t>- Formation et partage d’expérience sur les instruments</w:t>
      </w:r>
      <w:r>
        <w:rPr>
          <w:rFonts w:ascii="Times New Roman" w:eastAsia="Tahoma" w:hAnsi="Times New Roman" w:cs="Times New Roman"/>
          <w:bCs/>
          <w:color w:val="000000" w:themeColor="text1"/>
          <w:kern w:val="24"/>
          <w:sz w:val="24"/>
          <w:szCs w:val="24"/>
        </w:rPr>
        <w:t> ;</w:t>
      </w:r>
      <w:r w:rsidRPr="00AE6601">
        <w:rPr>
          <w:rFonts w:ascii="Times New Roman" w:eastAsia="Tahoma" w:hAnsi="Times New Roman" w:cs="Times New Roman"/>
          <w:bCs/>
          <w:color w:val="000000" w:themeColor="text1"/>
          <w:kern w:val="24"/>
          <w:sz w:val="24"/>
          <w:szCs w:val="24"/>
        </w:rPr>
        <w:br/>
        <w:t>- Juin 2017: Lancement de la compagne de sensibilisation (avec les Représentants de l’Administration Publique, les ONG et l’Université</w:t>
      </w:r>
      <w:r>
        <w:rPr>
          <w:rFonts w:ascii="Times New Roman" w:eastAsia="Tahoma" w:hAnsi="Times New Roman" w:cs="Times New Roman"/>
          <w:bCs/>
          <w:color w:val="000000" w:themeColor="text1"/>
          <w:kern w:val="24"/>
          <w:sz w:val="24"/>
          <w:szCs w:val="24"/>
        </w:rPr>
        <w:t> ;</w:t>
      </w:r>
      <w:r w:rsidRPr="00AE6601">
        <w:rPr>
          <w:rFonts w:ascii="Times New Roman" w:eastAsia="Tahoma" w:hAnsi="Times New Roman" w:cs="Times New Roman"/>
          <w:bCs/>
          <w:color w:val="000000" w:themeColor="text1"/>
          <w:kern w:val="24"/>
          <w:sz w:val="24"/>
          <w:szCs w:val="24"/>
        </w:rPr>
        <w:br/>
        <w:t xml:space="preserve">- Lancement de l’Examen Stratégique Faim zéro (Avec le PAM) </w:t>
      </w:r>
      <w:r w:rsidRPr="00AE6601">
        <w:rPr>
          <w:rFonts w:ascii="Times New Roman" w:eastAsia="Tahoma" w:hAnsi="Times New Roman" w:cs="Times New Roman"/>
          <w:bCs/>
          <w:color w:val="000000" w:themeColor="text1"/>
          <w:kern w:val="24"/>
          <w:sz w:val="24"/>
          <w:szCs w:val="24"/>
        </w:rPr>
        <w:br/>
        <w:t xml:space="preserve">- </w:t>
      </w:r>
      <w:r>
        <w:rPr>
          <w:rFonts w:ascii="Times New Roman" w:eastAsia="Tahoma" w:hAnsi="Times New Roman" w:cs="Times New Roman"/>
          <w:bCs/>
          <w:color w:val="000000" w:themeColor="text1"/>
          <w:kern w:val="24"/>
          <w:sz w:val="24"/>
          <w:szCs w:val="24"/>
        </w:rPr>
        <w:t xml:space="preserve">La </w:t>
      </w:r>
      <w:r w:rsidRPr="00AE6601">
        <w:rPr>
          <w:rFonts w:ascii="Times New Roman" w:eastAsia="Tahoma" w:hAnsi="Times New Roman" w:cs="Times New Roman"/>
          <w:bCs/>
          <w:color w:val="000000" w:themeColor="text1"/>
          <w:kern w:val="24"/>
          <w:sz w:val="24"/>
          <w:szCs w:val="24"/>
        </w:rPr>
        <w:t>RCA a adhéré  à l’initiative de la communauté des pratiques des pays pionniers de suivi de mise en œuvre de l’ODD 16 depuis mai 2018</w:t>
      </w:r>
      <w:r>
        <w:rPr>
          <w:rFonts w:ascii="Times New Roman" w:eastAsia="Tahoma" w:hAnsi="Times New Roman" w:cs="Times New Roman"/>
          <w:bCs/>
          <w:color w:val="000000" w:themeColor="text1"/>
          <w:kern w:val="24"/>
          <w:sz w:val="24"/>
          <w:szCs w:val="24"/>
        </w:rPr>
        <w:t> ;</w:t>
      </w:r>
      <w:r>
        <w:rPr>
          <w:rFonts w:ascii="Times New Roman" w:eastAsia="Tahoma" w:hAnsi="Times New Roman" w:cs="Times New Roman"/>
          <w:bCs/>
          <w:color w:val="000000" w:themeColor="text1"/>
          <w:kern w:val="24"/>
          <w:sz w:val="24"/>
          <w:szCs w:val="24"/>
        </w:rPr>
        <w:br/>
        <w:t>- U</w:t>
      </w:r>
      <w:r w:rsidRPr="00AE6601">
        <w:rPr>
          <w:rFonts w:ascii="Times New Roman" w:eastAsia="Tahoma" w:hAnsi="Times New Roman" w:cs="Times New Roman"/>
          <w:bCs/>
          <w:color w:val="000000" w:themeColor="text1"/>
          <w:kern w:val="24"/>
          <w:sz w:val="24"/>
          <w:szCs w:val="24"/>
        </w:rPr>
        <w:t xml:space="preserve">n processus de contextualisation et de domestication des cibles et indicateurs des </w:t>
      </w:r>
      <w:r>
        <w:rPr>
          <w:rFonts w:ascii="Times New Roman" w:eastAsia="Tahoma" w:hAnsi="Times New Roman" w:cs="Times New Roman"/>
          <w:bCs/>
          <w:color w:val="000000" w:themeColor="text1"/>
          <w:kern w:val="24"/>
          <w:sz w:val="24"/>
          <w:szCs w:val="24"/>
        </w:rPr>
        <w:t xml:space="preserve">ODD depuis juin 2018 ; </w:t>
      </w:r>
      <w:r>
        <w:rPr>
          <w:rFonts w:ascii="Times New Roman" w:eastAsia="Tahoma" w:hAnsi="Times New Roman" w:cs="Times New Roman"/>
          <w:bCs/>
          <w:color w:val="000000" w:themeColor="text1"/>
          <w:kern w:val="24"/>
          <w:sz w:val="24"/>
          <w:szCs w:val="24"/>
        </w:rPr>
        <w:br/>
        <w:t>- E</w:t>
      </w:r>
      <w:r w:rsidRPr="00AE6601">
        <w:rPr>
          <w:rFonts w:ascii="Times New Roman" w:eastAsia="Tahoma" w:hAnsi="Times New Roman" w:cs="Times New Roman"/>
          <w:bCs/>
          <w:color w:val="000000" w:themeColor="text1"/>
          <w:kern w:val="24"/>
          <w:sz w:val="24"/>
          <w:szCs w:val="24"/>
        </w:rPr>
        <w:t>xistence d’un dispositif national de coordination et de suivi de mise en œuvre des ODD placé sous l’autorité</w:t>
      </w:r>
      <w:r>
        <w:rPr>
          <w:rFonts w:ascii="Times New Roman" w:eastAsia="Tahoma" w:hAnsi="Times New Roman" w:cs="Times New Roman"/>
          <w:bCs/>
          <w:color w:val="000000" w:themeColor="text1"/>
          <w:kern w:val="24"/>
          <w:sz w:val="24"/>
          <w:szCs w:val="24"/>
        </w:rPr>
        <w:t xml:space="preserve"> du MEPC;</w:t>
      </w:r>
      <w:r>
        <w:rPr>
          <w:rFonts w:ascii="Times New Roman" w:eastAsia="Tahoma" w:hAnsi="Times New Roman" w:cs="Times New Roman"/>
          <w:bCs/>
          <w:color w:val="000000" w:themeColor="text1"/>
          <w:kern w:val="24"/>
          <w:sz w:val="24"/>
          <w:szCs w:val="24"/>
        </w:rPr>
        <w:br/>
        <w:t>- Présentation du premier Rapport Volontaire National ( R</w:t>
      </w:r>
      <w:r w:rsidRPr="00AE6601">
        <w:rPr>
          <w:rFonts w:ascii="Times New Roman" w:eastAsia="Tahoma" w:hAnsi="Times New Roman" w:cs="Times New Roman"/>
          <w:bCs/>
          <w:color w:val="000000" w:themeColor="text1"/>
          <w:kern w:val="24"/>
          <w:sz w:val="24"/>
          <w:szCs w:val="24"/>
        </w:rPr>
        <w:t>V</w:t>
      </w:r>
      <w:r>
        <w:rPr>
          <w:rFonts w:ascii="Times New Roman" w:eastAsia="Tahoma" w:hAnsi="Times New Roman" w:cs="Times New Roman"/>
          <w:bCs/>
          <w:color w:val="000000" w:themeColor="text1"/>
          <w:kern w:val="24"/>
          <w:sz w:val="24"/>
          <w:szCs w:val="24"/>
        </w:rPr>
        <w:t>N</w:t>
      </w:r>
      <w:r w:rsidRPr="00AE6601">
        <w:rPr>
          <w:rFonts w:ascii="Times New Roman" w:eastAsia="Tahoma" w:hAnsi="Times New Roman" w:cs="Times New Roman"/>
          <w:bCs/>
          <w:color w:val="000000" w:themeColor="text1"/>
          <w:kern w:val="24"/>
          <w:sz w:val="24"/>
          <w:szCs w:val="24"/>
        </w:rPr>
        <w:t xml:space="preserve">) au forum politique de haut </w:t>
      </w:r>
      <w:r>
        <w:rPr>
          <w:rFonts w:ascii="Times New Roman" w:eastAsia="Tahoma" w:hAnsi="Times New Roman" w:cs="Times New Roman"/>
          <w:bCs/>
          <w:color w:val="000000" w:themeColor="text1"/>
          <w:kern w:val="24"/>
          <w:sz w:val="24"/>
          <w:szCs w:val="24"/>
        </w:rPr>
        <w:t xml:space="preserve">niveau en juillet 2019; </w:t>
      </w:r>
      <w:r>
        <w:rPr>
          <w:rFonts w:ascii="Times New Roman" w:eastAsia="Tahoma" w:hAnsi="Times New Roman" w:cs="Times New Roman"/>
          <w:bCs/>
          <w:color w:val="000000" w:themeColor="text1"/>
          <w:kern w:val="24"/>
          <w:sz w:val="24"/>
          <w:szCs w:val="24"/>
        </w:rPr>
        <w:br/>
        <w:t>- E</w:t>
      </w:r>
      <w:r w:rsidRPr="00AE6601">
        <w:rPr>
          <w:rFonts w:ascii="Times New Roman" w:eastAsia="Tahoma" w:hAnsi="Times New Roman" w:cs="Times New Roman"/>
          <w:bCs/>
          <w:color w:val="000000" w:themeColor="text1"/>
          <w:kern w:val="24"/>
          <w:sz w:val="24"/>
          <w:szCs w:val="24"/>
        </w:rPr>
        <w:t>laboration du premier rapport de suivi sur l’ODD 16 en 2019</w:t>
      </w:r>
      <w:r>
        <w:rPr>
          <w:rFonts w:ascii="Times New Roman" w:eastAsia="Tahoma" w:hAnsi="Times New Roman" w:cs="Times New Roman"/>
          <w:bCs/>
          <w:color w:val="000000" w:themeColor="text1"/>
          <w:kern w:val="24"/>
          <w:sz w:val="24"/>
          <w:szCs w:val="24"/>
        </w:rPr>
        <w:t>.</w:t>
      </w:r>
    </w:p>
    <w:p w14:paraId="0889BA4D" w14:textId="77777777" w:rsidR="00864838" w:rsidRPr="00864838" w:rsidRDefault="00864838" w:rsidP="00AE6601">
      <w:pPr>
        <w:spacing w:after="0" w:line="288" w:lineRule="auto"/>
        <w:textAlignment w:val="baseline"/>
        <w:rPr>
          <w:rFonts w:ascii="Times New Roman" w:eastAsia="Calibri" w:hAnsi="Times New Roman" w:cs="Times New Roman"/>
          <w:sz w:val="10"/>
          <w:szCs w:val="24"/>
        </w:rPr>
      </w:pPr>
    </w:p>
    <w:p w14:paraId="26BCC662" w14:textId="77777777" w:rsidR="000B4EFE" w:rsidRDefault="00461E91" w:rsidP="000B4EFE">
      <w:pPr>
        <w:spacing w:after="0" w:line="288" w:lineRule="auto"/>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6.</w:t>
      </w:r>
      <w:r w:rsidRPr="000B4EFE">
        <w:rPr>
          <w:rFonts w:ascii="Times New Roman" w:eastAsia="Calibri" w:hAnsi="Times New Roman" w:cs="Times New Roman"/>
          <w:b/>
          <w:sz w:val="24"/>
          <w:szCs w:val="24"/>
        </w:rPr>
        <w:t xml:space="preserve"> Lien</w:t>
      </w:r>
      <w:r w:rsidR="000B4EFE" w:rsidRPr="000B4EFE">
        <w:rPr>
          <w:rFonts w:ascii="Times New Roman" w:eastAsia="Calibri" w:hAnsi="Times New Roman" w:cs="Times New Roman"/>
          <w:b/>
          <w:sz w:val="24"/>
          <w:szCs w:val="24"/>
        </w:rPr>
        <w:t xml:space="preserve"> entre ODD 16 et Pilier 1 du RCPCA</w:t>
      </w:r>
    </w:p>
    <w:p w14:paraId="33137019" w14:textId="77777777" w:rsidR="00BE6C32" w:rsidRPr="00EE37BC" w:rsidRDefault="00BE6C32" w:rsidP="00EE37BC">
      <w:pPr>
        <w:spacing w:after="0" w:line="288" w:lineRule="auto"/>
        <w:ind w:firstLine="708"/>
        <w:jc w:val="both"/>
        <w:textAlignment w:val="baseline"/>
        <w:rPr>
          <w:rFonts w:ascii="Times New Roman" w:eastAsia="Calibri" w:hAnsi="Times New Roman" w:cs="Times New Roman"/>
          <w:b/>
          <w:sz w:val="2"/>
          <w:szCs w:val="24"/>
        </w:rPr>
      </w:pPr>
    </w:p>
    <w:p w14:paraId="0BC04866" w14:textId="77777777" w:rsidR="00BE6C32" w:rsidRPr="00BE6C32" w:rsidRDefault="00E638CB" w:rsidP="005C4D0D">
      <w:pPr>
        <w:spacing w:after="0" w:line="288" w:lineRule="auto"/>
        <w:textAlignment w:val="baseline"/>
        <w:rPr>
          <w:rFonts w:ascii="Times New Roman" w:eastAsia="Calibri" w:hAnsi="Times New Roman" w:cs="Times New Roman"/>
          <w:b/>
          <w:sz w:val="24"/>
          <w:szCs w:val="24"/>
        </w:rPr>
      </w:pPr>
      <w:r>
        <w:rPr>
          <w:noProof/>
          <w:lang w:val="en-US"/>
        </w:rPr>
        <w:lastRenderedPageBreak/>
        <w:drawing>
          <wp:inline distT="0" distB="0" distL="0" distR="0" wp14:anchorId="34A8FC1F" wp14:editId="51DD118B">
            <wp:extent cx="5829300" cy="3562350"/>
            <wp:effectExtent l="0" t="0" r="0" b="0"/>
            <wp:docPr id="11" name="Image 11" descr="C:\Users\easy note\AppData\Local\Microsoft\Windows\Temporary Internet Files\Content.Word\O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asy note\AppData\Local\Microsoft\Windows\Temporary Internet Files\Content.Word\OD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300" cy="3562350"/>
                    </a:xfrm>
                    <a:prstGeom prst="rect">
                      <a:avLst/>
                    </a:prstGeom>
                    <a:noFill/>
                    <a:ln>
                      <a:noFill/>
                    </a:ln>
                  </pic:spPr>
                </pic:pic>
              </a:graphicData>
            </a:graphic>
          </wp:inline>
        </w:drawing>
      </w:r>
    </w:p>
    <w:p w14:paraId="6AA6384F" w14:textId="77777777" w:rsidR="00D7666C" w:rsidRDefault="00D7666C" w:rsidP="00A252CC">
      <w:pPr>
        <w:spacing w:after="0" w:line="240" w:lineRule="auto"/>
        <w:rPr>
          <w:rFonts w:ascii="Times New Roman" w:eastAsia="Calibri" w:hAnsi="Times New Roman" w:cs="Times New Roman"/>
          <w:b/>
          <w:sz w:val="24"/>
          <w:szCs w:val="24"/>
        </w:rPr>
      </w:pPr>
    </w:p>
    <w:p w14:paraId="05CB24F1" w14:textId="77777777" w:rsidR="008305FD" w:rsidRPr="00A252CC" w:rsidRDefault="00A252CC" w:rsidP="00A252CC">
      <w:pPr>
        <w:spacing w:after="0" w:line="240" w:lineRule="auto"/>
        <w:rPr>
          <w:rFonts w:ascii="Times New Roman" w:eastAsia="Calibri" w:hAnsi="Times New Roman" w:cs="Times New Roman"/>
          <w:b/>
          <w:sz w:val="24"/>
          <w:szCs w:val="24"/>
        </w:rPr>
      </w:pPr>
      <w:r w:rsidRPr="00A252CC">
        <w:rPr>
          <w:rFonts w:ascii="Times New Roman" w:eastAsia="Calibri" w:hAnsi="Times New Roman" w:cs="Times New Roman"/>
          <w:b/>
          <w:sz w:val="24"/>
          <w:szCs w:val="24"/>
        </w:rPr>
        <w:t>Outil de Suivi Indép</w:t>
      </w:r>
      <w:r>
        <w:rPr>
          <w:rFonts w:ascii="Times New Roman" w:eastAsia="Calibri" w:hAnsi="Times New Roman" w:cs="Times New Roman"/>
          <w:b/>
          <w:sz w:val="24"/>
          <w:szCs w:val="24"/>
        </w:rPr>
        <w:t xml:space="preserve">endant sur la Mise en </w:t>
      </w:r>
      <w:r w:rsidR="00280DC2">
        <w:rPr>
          <w:rFonts w:ascii="Times New Roman" w:eastAsia="Calibri" w:hAnsi="Times New Roman" w:cs="Times New Roman"/>
          <w:b/>
          <w:sz w:val="24"/>
          <w:szCs w:val="24"/>
        </w:rPr>
        <w:t>Œuvre</w:t>
      </w:r>
      <w:r>
        <w:rPr>
          <w:rFonts w:ascii="Times New Roman" w:eastAsia="Calibri" w:hAnsi="Times New Roman" w:cs="Times New Roman"/>
          <w:b/>
          <w:sz w:val="24"/>
          <w:szCs w:val="24"/>
        </w:rPr>
        <w:t xml:space="preserve"> de</w:t>
      </w:r>
      <w:r w:rsidRPr="00A252CC">
        <w:rPr>
          <w:rFonts w:ascii="Times New Roman" w:eastAsia="Calibri" w:hAnsi="Times New Roman" w:cs="Times New Roman"/>
          <w:b/>
          <w:sz w:val="24"/>
          <w:szCs w:val="24"/>
        </w:rPr>
        <w:t xml:space="preserve"> l’Agenda 2030</w:t>
      </w:r>
    </w:p>
    <w:p w14:paraId="5D54D6CA" w14:textId="77777777" w:rsidR="00A252CC" w:rsidRDefault="00A252CC" w:rsidP="008305FD">
      <w:pPr>
        <w:spacing w:after="0"/>
        <w:contextualSpacing/>
        <w:rPr>
          <w:rFonts w:ascii="Cambria" w:eastAsia="Calibri" w:hAnsi="Cambria" w:cs="Times New Roman"/>
          <w:sz w:val="8"/>
          <w:szCs w:val="24"/>
        </w:rPr>
      </w:pPr>
    </w:p>
    <w:p w14:paraId="1AC0E7CA" w14:textId="77777777" w:rsidR="00A252CC" w:rsidRDefault="00A252CC" w:rsidP="008305FD">
      <w:pPr>
        <w:spacing w:after="0"/>
        <w:contextualSpacing/>
        <w:rPr>
          <w:rFonts w:ascii="Cambria" w:eastAsia="Calibri" w:hAnsi="Cambria" w:cs="Times New Roman"/>
          <w:sz w:val="8"/>
          <w:szCs w:val="24"/>
        </w:rPr>
      </w:pPr>
    </w:p>
    <w:p w14:paraId="7588F324" w14:textId="77777777" w:rsidR="00F068FC" w:rsidRDefault="00EC1B94" w:rsidP="00EC1B94">
      <w:pPr>
        <w:spacing w:after="0"/>
        <w:contextualSpacing/>
        <w:jc w:val="both"/>
        <w:rPr>
          <w:rFonts w:ascii="Cambria" w:eastAsia="Calibri" w:hAnsi="Cambria" w:cs="Times New Roman"/>
          <w:sz w:val="24"/>
          <w:szCs w:val="24"/>
        </w:rPr>
      </w:pPr>
      <w:r>
        <w:rPr>
          <w:rFonts w:ascii="Cambria" w:eastAsia="Calibri" w:hAnsi="Cambria" w:cs="Times New Roman"/>
          <w:sz w:val="24"/>
          <w:szCs w:val="24"/>
        </w:rPr>
        <w:t xml:space="preserve">Après avoir constitué </w:t>
      </w:r>
      <w:r w:rsidR="00F068FC">
        <w:rPr>
          <w:rFonts w:ascii="Cambria" w:eastAsia="Calibri" w:hAnsi="Cambria" w:cs="Times New Roman"/>
          <w:sz w:val="24"/>
          <w:szCs w:val="24"/>
        </w:rPr>
        <w:t xml:space="preserve">les </w:t>
      </w:r>
      <w:r>
        <w:rPr>
          <w:rFonts w:ascii="Cambria" w:eastAsia="Calibri" w:hAnsi="Cambria" w:cs="Times New Roman"/>
          <w:sz w:val="24"/>
          <w:szCs w:val="24"/>
        </w:rPr>
        <w:t xml:space="preserve">05 groupes </w:t>
      </w:r>
      <w:r w:rsidR="00F068FC">
        <w:rPr>
          <w:rFonts w:ascii="Cambria" w:eastAsia="Calibri" w:hAnsi="Cambria" w:cs="Times New Roman"/>
          <w:sz w:val="24"/>
          <w:szCs w:val="24"/>
        </w:rPr>
        <w:t xml:space="preserve">de travail selon </w:t>
      </w:r>
      <w:proofErr w:type="gramStart"/>
      <w:r w:rsidR="00F068FC">
        <w:rPr>
          <w:rFonts w:ascii="Cambria" w:eastAsia="Calibri" w:hAnsi="Cambria" w:cs="Times New Roman"/>
          <w:sz w:val="24"/>
          <w:szCs w:val="24"/>
        </w:rPr>
        <w:t xml:space="preserve">les  </w:t>
      </w:r>
      <w:r w:rsidR="00F068FC" w:rsidRPr="00FC2CC6">
        <w:rPr>
          <w:rFonts w:ascii="Cambria" w:eastAsia="Calibri" w:hAnsi="Cambria" w:cs="Times New Roman"/>
          <w:b/>
          <w:sz w:val="24"/>
          <w:szCs w:val="24"/>
        </w:rPr>
        <w:t>«</w:t>
      </w:r>
      <w:proofErr w:type="gramEnd"/>
      <w:r w:rsidR="00F068FC" w:rsidRPr="00FC2CC6">
        <w:rPr>
          <w:rFonts w:ascii="Cambria" w:eastAsia="Calibri" w:hAnsi="Cambria" w:cs="Times New Roman"/>
          <w:b/>
          <w:sz w:val="24"/>
          <w:szCs w:val="24"/>
        </w:rPr>
        <w:t> 5P »</w:t>
      </w:r>
      <w:r w:rsidR="00F068FC">
        <w:rPr>
          <w:rFonts w:ascii="Cambria" w:eastAsia="Calibri" w:hAnsi="Cambria" w:cs="Times New Roman"/>
          <w:sz w:val="24"/>
          <w:szCs w:val="24"/>
        </w:rPr>
        <w:t xml:space="preserve"> de l’Agenda 2030 :</w:t>
      </w:r>
    </w:p>
    <w:p w14:paraId="21E4A637" w14:textId="77777777" w:rsidR="00F068FC" w:rsidRPr="00FC2CC6" w:rsidRDefault="00EC1B94" w:rsidP="00EC1B94">
      <w:pPr>
        <w:spacing w:after="0"/>
        <w:contextualSpacing/>
        <w:jc w:val="both"/>
        <w:rPr>
          <w:rFonts w:ascii="Cambria" w:eastAsia="Calibri" w:hAnsi="Cambria" w:cs="Times New Roman"/>
          <w:b/>
          <w:sz w:val="24"/>
          <w:szCs w:val="24"/>
        </w:rPr>
      </w:pPr>
      <w:r>
        <w:rPr>
          <w:rFonts w:ascii="Cambria" w:eastAsia="Calibri" w:hAnsi="Cambria" w:cs="Times New Roman"/>
          <w:sz w:val="24"/>
          <w:szCs w:val="24"/>
        </w:rPr>
        <w:t xml:space="preserve"> </w:t>
      </w:r>
      <w:r w:rsidR="00F068FC" w:rsidRPr="00FC2CC6">
        <w:rPr>
          <w:rFonts w:ascii="Cambria" w:eastAsia="Calibri" w:hAnsi="Cambria" w:cs="Times New Roman"/>
          <w:b/>
          <w:sz w:val="24"/>
          <w:szCs w:val="24"/>
        </w:rPr>
        <w:t>1-</w:t>
      </w:r>
      <w:r w:rsidR="00F068FC">
        <w:rPr>
          <w:rFonts w:ascii="Cambria" w:eastAsia="Calibri" w:hAnsi="Cambria" w:cs="Times New Roman"/>
          <w:sz w:val="24"/>
          <w:szCs w:val="24"/>
        </w:rPr>
        <w:t xml:space="preserve"> </w:t>
      </w:r>
      <w:r w:rsidRPr="00FC2CC6">
        <w:rPr>
          <w:rFonts w:ascii="Cambria" w:eastAsia="Calibri" w:hAnsi="Cambria" w:cs="Times New Roman"/>
          <w:b/>
          <w:sz w:val="24"/>
          <w:szCs w:val="24"/>
        </w:rPr>
        <w:t xml:space="preserve">POPULATION, </w:t>
      </w:r>
    </w:p>
    <w:p w14:paraId="5BC94274" w14:textId="77777777" w:rsidR="00F068FC" w:rsidRPr="00FC2CC6" w:rsidRDefault="00F068FC" w:rsidP="00EC1B94">
      <w:pPr>
        <w:spacing w:after="0"/>
        <w:contextualSpacing/>
        <w:jc w:val="both"/>
        <w:rPr>
          <w:rFonts w:ascii="Cambria" w:eastAsia="Calibri" w:hAnsi="Cambria" w:cs="Times New Roman"/>
          <w:b/>
          <w:sz w:val="24"/>
          <w:szCs w:val="24"/>
        </w:rPr>
      </w:pPr>
      <w:r w:rsidRPr="00FC2CC6">
        <w:rPr>
          <w:rFonts w:ascii="Cambria" w:eastAsia="Calibri" w:hAnsi="Cambria" w:cs="Times New Roman"/>
          <w:b/>
          <w:sz w:val="24"/>
          <w:szCs w:val="24"/>
        </w:rPr>
        <w:t xml:space="preserve">2- </w:t>
      </w:r>
      <w:r w:rsidR="00EC1B94" w:rsidRPr="00FC2CC6">
        <w:rPr>
          <w:rFonts w:ascii="Cambria" w:eastAsia="Calibri" w:hAnsi="Cambria" w:cs="Times New Roman"/>
          <w:b/>
          <w:sz w:val="24"/>
          <w:szCs w:val="24"/>
        </w:rPr>
        <w:t xml:space="preserve">PLANETE, </w:t>
      </w:r>
    </w:p>
    <w:p w14:paraId="53073800" w14:textId="77777777" w:rsidR="00F068FC" w:rsidRPr="00FC2CC6" w:rsidRDefault="00EC1B94" w:rsidP="00EC1B94">
      <w:pPr>
        <w:spacing w:after="0"/>
        <w:contextualSpacing/>
        <w:jc w:val="both"/>
        <w:rPr>
          <w:rFonts w:ascii="Cambria" w:eastAsia="Calibri" w:hAnsi="Cambria" w:cs="Times New Roman"/>
          <w:b/>
          <w:sz w:val="24"/>
          <w:szCs w:val="24"/>
        </w:rPr>
      </w:pPr>
      <w:r w:rsidRPr="00FC2CC6">
        <w:rPr>
          <w:rFonts w:ascii="Cambria" w:eastAsia="Calibri" w:hAnsi="Cambria" w:cs="Times New Roman"/>
          <w:b/>
          <w:sz w:val="24"/>
          <w:szCs w:val="24"/>
        </w:rPr>
        <w:t>3</w:t>
      </w:r>
      <w:proofErr w:type="gramStart"/>
      <w:r w:rsidR="00F068FC" w:rsidRPr="00FC2CC6">
        <w:rPr>
          <w:rFonts w:ascii="Cambria" w:eastAsia="Calibri" w:hAnsi="Cambria" w:cs="Times New Roman"/>
          <w:b/>
          <w:sz w:val="24"/>
          <w:szCs w:val="24"/>
        </w:rPr>
        <w:t xml:space="preserve">- </w:t>
      </w:r>
      <w:r w:rsidRPr="00FC2CC6">
        <w:rPr>
          <w:rFonts w:ascii="Cambria" w:eastAsia="Calibri" w:hAnsi="Cambria" w:cs="Times New Roman"/>
          <w:b/>
          <w:sz w:val="24"/>
          <w:szCs w:val="24"/>
        </w:rPr>
        <w:t>.PROSPERITE</w:t>
      </w:r>
      <w:proofErr w:type="gramEnd"/>
      <w:r w:rsidRPr="00FC2CC6">
        <w:rPr>
          <w:rFonts w:ascii="Cambria" w:eastAsia="Calibri" w:hAnsi="Cambria" w:cs="Times New Roman"/>
          <w:b/>
          <w:sz w:val="24"/>
          <w:szCs w:val="24"/>
        </w:rPr>
        <w:t xml:space="preserve">, </w:t>
      </w:r>
    </w:p>
    <w:p w14:paraId="56FC4C5D" w14:textId="77777777" w:rsidR="00F068FC" w:rsidRPr="00FC2CC6" w:rsidRDefault="00EC1B94" w:rsidP="00EC1B94">
      <w:pPr>
        <w:spacing w:after="0"/>
        <w:contextualSpacing/>
        <w:jc w:val="both"/>
        <w:rPr>
          <w:rFonts w:ascii="Cambria" w:eastAsia="Calibri" w:hAnsi="Cambria" w:cs="Times New Roman"/>
          <w:b/>
          <w:sz w:val="24"/>
          <w:szCs w:val="24"/>
        </w:rPr>
      </w:pPr>
      <w:r w:rsidRPr="00FC2CC6">
        <w:rPr>
          <w:rFonts w:ascii="Cambria" w:eastAsia="Calibri" w:hAnsi="Cambria" w:cs="Times New Roman"/>
          <w:b/>
          <w:sz w:val="24"/>
          <w:szCs w:val="24"/>
        </w:rPr>
        <w:t>4</w:t>
      </w:r>
      <w:r w:rsidR="00F068FC" w:rsidRPr="00FC2CC6">
        <w:rPr>
          <w:rFonts w:ascii="Cambria" w:eastAsia="Calibri" w:hAnsi="Cambria" w:cs="Times New Roman"/>
          <w:b/>
          <w:sz w:val="24"/>
          <w:szCs w:val="24"/>
        </w:rPr>
        <w:t xml:space="preserve">- </w:t>
      </w:r>
      <w:r w:rsidRPr="00FC2CC6">
        <w:rPr>
          <w:rFonts w:ascii="Cambria" w:eastAsia="Calibri" w:hAnsi="Cambria" w:cs="Times New Roman"/>
          <w:b/>
          <w:sz w:val="24"/>
          <w:szCs w:val="24"/>
        </w:rPr>
        <w:t xml:space="preserve">PAIX, </w:t>
      </w:r>
    </w:p>
    <w:p w14:paraId="280A68FF" w14:textId="77777777" w:rsidR="00F068FC" w:rsidRDefault="00EC1B94" w:rsidP="00EC1B94">
      <w:pPr>
        <w:spacing w:after="0"/>
        <w:contextualSpacing/>
        <w:jc w:val="both"/>
        <w:rPr>
          <w:rFonts w:ascii="Cambria" w:eastAsia="Calibri" w:hAnsi="Cambria" w:cs="Times New Roman"/>
          <w:sz w:val="24"/>
          <w:szCs w:val="24"/>
        </w:rPr>
      </w:pPr>
      <w:r w:rsidRPr="00FC2CC6">
        <w:rPr>
          <w:rFonts w:ascii="Cambria" w:eastAsia="Calibri" w:hAnsi="Cambria" w:cs="Times New Roman"/>
          <w:b/>
          <w:sz w:val="24"/>
          <w:szCs w:val="24"/>
        </w:rPr>
        <w:t>5</w:t>
      </w:r>
      <w:r w:rsidR="00F068FC" w:rsidRPr="00FC2CC6">
        <w:rPr>
          <w:rFonts w:ascii="Cambria" w:eastAsia="Calibri" w:hAnsi="Cambria" w:cs="Times New Roman"/>
          <w:b/>
          <w:sz w:val="24"/>
          <w:szCs w:val="24"/>
        </w:rPr>
        <w:t xml:space="preserve">- </w:t>
      </w:r>
      <w:r w:rsidRPr="00FC2CC6">
        <w:rPr>
          <w:rFonts w:ascii="Cambria" w:eastAsia="Calibri" w:hAnsi="Cambria" w:cs="Times New Roman"/>
          <w:b/>
          <w:sz w:val="24"/>
          <w:szCs w:val="24"/>
        </w:rPr>
        <w:t>PARTENARIAT</w:t>
      </w:r>
      <w:r w:rsidR="00F068FC">
        <w:rPr>
          <w:rFonts w:ascii="Cambria" w:eastAsia="Calibri" w:hAnsi="Cambria" w:cs="Times New Roman"/>
          <w:sz w:val="24"/>
          <w:szCs w:val="24"/>
        </w:rPr>
        <w:t>.</w:t>
      </w:r>
    </w:p>
    <w:p w14:paraId="326AD6FA" w14:textId="77777777" w:rsidR="00F068FC" w:rsidRDefault="00F068FC" w:rsidP="00EC1B94">
      <w:pPr>
        <w:spacing w:after="0"/>
        <w:contextualSpacing/>
        <w:jc w:val="both"/>
        <w:rPr>
          <w:rFonts w:ascii="Cambria" w:eastAsia="Calibri" w:hAnsi="Cambria" w:cs="Times New Roman"/>
          <w:sz w:val="24"/>
          <w:szCs w:val="24"/>
        </w:rPr>
      </w:pPr>
    </w:p>
    <w:p w14:paraId="47C61494" w14:textId="77777777" w:rsidR="00280DC2" w:rsidRDefault="00F068FC" w:rsidP="00EC1B94">
      <w:pPr>
        <w:spacing w:after="0"/>
        <w:contextualSpacing/>
        <w:jc w:val="both"/>
        <w:rPr>
          <w:rFonts w:ascii="Times New Roman" w:eastAsia="Calibri" w:hAnsi="Times New Roman" w:cs="Times New Roman"/>
          <w:sz w:val="24"/>
          <w:szCs w:val="24"/>
        </w:rPr>
      </w:pPr>
      <w:r>
        <w:rPr>
          <w:rFonts w:ascii="Cambria" w:eastAsia="Calibri" w:hAnsi="Cambria" w:cs="Times New Roman"/>
          <w:sz w:val="24"/>
          <w:szCs w:val="24"/>
        </w:rPr>
        <w:t>L</w:t>
      </w:r>
      <w:r w:rsidR="00280DC2">
        <w:rPr>
          <w:rFonts w:ascii="Cambria" w:eastAsia="Calibri" w:hAnsi="Cambria" w:cs="Times New Roman"/>
          <w:sz w:val="24"/>
          <w:szCs w:val="24"/>
        </w:rPr>
        <w:t>a présentation</w:t>
      </w:r>
      <w:r w:rsidR="00EC1B94">
        <w:rPr>
          <w:rFonts w:ascii="Cambria" w:eastAsia="Calibri" w:hAnsi="Cambria" w:cs="Times New Roman"/>
          <w:sz w:val="24"/>
          <w:szCs w:val="24"/>
        </w:rPr>
        <w:t xml:space="preserve"> et la méthodologie du remplissage</w:t>
      </w:r>
      <w:r w:rsidR="00280DC2">
        <w:rPr>
          <w:rFonts w:ascii="Cambria" w:eastAsia="Calibri" w:hAnsi="Cambria" w:cs="Times New Roman"/>
          <w:sz w:val="24"/>
          <w:szCs w:val="24"/>
        </w:rPr>
        <w:t xml:space="preserve"> de l’outil de Suivi Indépendant sur la mise en œuvre de l’Agenda 2030 a</w:t>
      </w:r>
      <w:r w:rsidR="00EC1B94">
        <w:rPr>
          <w:rFonts w:ascii="Cambria" w:eastAsia="Calibri" w:hAnsi="Cambria" w:cs="Times New Roman"/>
          <w:sz w:val="24"/>
          <w:szCs w:val="24"/>
        </w:rPr>
        <w:t xml:space="preserve"> été</w:t>
      </w:r>
      <w:r>
        <w:rPr>
          <w:rFonts w:ascii="Cambria" w:eastAsia="Calibri" w:hAnsi="Cambria" w:cs="Times New Roman"/>
          <w:sz w:val="24"/>
          <w:szCs w:val="24"/>
        </w:rPr>
        <w:t xml:space="preserve"> </w:t>
      </w:r>
      <w:proofErr w:type="gramStart"/>
      <w:r>
        <w:rPr>
          <w:rFonts w:ascii="Cambria" w:eastAsia="Calibri" w:hAnsi="Cambria" w:cs="Times New Roman"/>
          <w:sz w:val="24"/>
          <w:szCs w:val="24"/>
        </w:rPr>
        <w:t xml:space="preserve">expliqué </w:t>
      </w:r>
      <w:r w:rsidR="00280DC2">
        <w:rPr>
          <w:rFonts w:ascii="Cambria" w:eastAsia="Calibri" w:hAnsi="Cambria" w:cs="Times New Roman"/>
          <w:sz w:val="24"/>
          <w:szCs w:val="24"/>
        </w:rPr>
        <w:t xml:space="preserve"> par</w:t>
      </w:r>
      <w:proofErr w:type="gramEnd"/>
      <w:r w:rsidR="00280DC2">
        <w:rPr>
          <w:rFonts w:ascii="Cambria" w:eastAsia="Calibri" w:hAnsi="Cambria" w:cs="Times New Roman"/>
          <w:sz w:val="24"/>
          <w:szCs w:val="24"/>
        </w:rPr>
        <w:t xml:space="preserve"> Monsieur</w:t>
      </w:r>
      <w:r>
        <w:rPr>
          <w:rFonts w:ascii="Cambria" w:eastAsia="Calibri" w:hAnsi="Cambria" w:cs="Times New Roman"/>
          <w:sz w:val="24"/>
          <w:szCs w:val="24"/>
        </w:rPr>
        <w:t xml:space="preserve"> </w:t>
      </w:r>
      <w:r>
        <w:rPr>
          <w:rFonts w:ascii="Times New Roman" w:eastAsia="Calibri" w:hAnsi="Times New Roman" w:cs="Times New Roman"/>
          <w:sz w:val="24"/>
          <w:szCs w:val="24"/>
        </w:rPr>
        <w:t>MATKOSS Franck Elvis et Emmanuelle YABANDA TIGBIA pour une meilleure appropriation de l’outil par les OSC</w:t>
      </w:r>
    </w:p>
    <w:p w14:paraId="151050DA" w14:textId="77777777" w:rsidR="00F068FC" w:rsidRDefault="00F068FC" w:rsidP="00EC1B94">
      <w:pPr>
        <w:spacing w:after="0"/>
        <w:contextualSpacing/>
        <w:jc w:val="both"/>
        <w:rPr>
          <w:rFonts w:ascii="Times New Roman" w:eastAsia="Calibri" w:hAnsi="Times New Roman" w:cs="Times New Roman"/>
          <w:sz w:val="24"/>
          <w:szCs w:val="24"/>
        </w:rPr>
      </w:pPr>
    </w:p>
    <w:p w14:paraId="2DFA81EE" w14:textId="77777777" w:rsidR="003505C8" w:rsidRPr="00EC1B94" w:rsidRDefault="003505C8" w:rsidP="00EC1B94">
      <w:pPr>
        <w:spacing w:after="0"/>
        <w:contextualSpacing/>
        <w:jc w:val="both"/>
        <w:rPr>
          <w:rFonts w:ascii="Cambria" w:eastAsia="Calibri" w:hAnsi="Cambria" w:cs="Times New Roman"/>
          <w:sz w:val="24"/>
          <w:szCs w:val="24"/>
        </w:rPr>
      </w:pPr>
      <w:r>
        <w:rPr>
          <w:rFonts w:ascii="Times New Roman" w:eastAsia="Calibri" w:hAnsi="Times New Roman" w:cs="Times New Roman"/>
          <w:sz w:val="24"/>
          <w:szCs w:val="24"/>
        </w:rPr>
        <w:t>Les travaux de groupes ont permis aux 60 OSC de remplir l’outil de suivi.</w:t>
      </w:r>
    </w:p>
    <w:p w14:paraId="7E574CEA" w14:textId="77777777" w:rsidR="008305FD" w:rsidRPr="008305FD" w:rsidRDefault="008305FD" w:rsidP="008305FD">
      <w:pPr>
        <w:spacing w:after="0"/>
        <w:contextualSpacing/>
        <w:jc w:val="both"/>
        <w:rPr>
          <w:rFonts w:ascii="Times New Roman" w:eastAsia="Calibri" w:hAnsi="Times New Roman" w:cs="Times New Roman"/>
          <w:sz w:val="24"/>
          <w:szCs w:val="24"/>
        </w:rPr>
      </w:pPr>
    </w:p>
    <w:p w14:paraId="762EBBD1" w14:textId="77777777" w:rsidR="002A3999" w:rsidRPr="002A3999" w:rsidRDefault="002A3999" w:rsidP="002A3999">
      <w:pPr>
        <w:pStyle w:val="Prrafodelista"/>
        <w:ind w:left="0"/>
        <w:jc w:val="both"/>
        <w:rPr>
          <w:rFonts w:ascii="Cambria" w:eastAsia="Calibri" w:hAnsi="Cambria" w:cs="Calibri"/>
          <w:sz w:val="24"/>
          <w:szCs w:val="24"/>
        </w:rPr>
      </w:pPr>
      <w:r w:rsidRPr="002A3999">
        <w:rPr>
          <w:rFonts w:ascii="Cambria" w:eastAsia="Calibri" w:hAnsi="Cambria" w:cs="Calibri"/>
          <w:sz w:val="24"/>
          <w:szCs w:val="24"/>
        </w:rPr>
        <w:t>La restitution des résultats des travaux en groupe en plénière a été faite par les rapporteurs de chaque groupe de travail constitué</w:t>
      </w:r>
      <w:r>
        <w:rPr>
          <w:rFonts w:asciiTheme="majorHAnsi" w:hAnsiTheme="majorHAnsi" w:cstheme="minorHAnsi"/>
          <w:sz w:val="24"/>
          <w:szCs w:val="24"/>
        </w:rPr>
        <w:t xml:space="preserve">. Et démarré par le </w:t>
      </w:r>
      <w:r w:rsidRPr="00FC2CC6">
        <w:rPr>
          <w:rFonts w:asciiTheme="majorHAnsi" w:hAnsiTheme="majorHAnsi" w:cstheme="minorHAnsi"/>
          <w:b/>
          <w:sz w:val="24"/>
          <w:szCs w:val="24"/>
        </w:rPr>
        <w:t xml:space="preserve">Groupe 1 </w:t>
      </w:r>
      <w:proofErr w:type="gramStart"/>
      <w:r w:rsidRPr="00FC2CC6">
        <w:rPr>
          <w:rFonts w:asciiTheme="majorHAnsi" w:hAnsiTheme="majorHAnsi" w:cstheme="minorHAnsi"/>
          <w:b/>
          <w:sz w:val="24"/>
          <w:szCs w:val="24"/>
        </w:rPr>
        <w:t>Population</w:t>
      </w:r>
      <w:r>
        <w:rPr>
          <w:rFonts w:asciiTheme="majorHAnsi" w:hAnsiTheme="majorHAnsi" w:cstheme="minorHAnsi"/>
          <w:sz w:val="24"/>
          <w:szCs w:val="24"/>
        </w:rPr>
        <w:t xml:space="preserve">  suivi</w:t>
      </w:r>
      <w:proofErr w:type="gramEnd"/>
      <w:r>
        <w:rPr>
          <w:rFonts w:asciiTheme="majorHAnsi" w:hAnsiTheme="majorHAnsi" w:cstheme="minorHAnsi"/>
          <w:sz w:val="24"/>
          <w:szCs w:val="24"/>
        </w:rPr>
        <w:t xml:space="preserve"> de </w:t>
      </w:r>
      <w:r w:rsidRPr="00FC2CC6">
        <w:rPr>
          <w:rFonts w:asciiTheme="majorHAnsi" w:hAnsiTheme="majorHAnsi" w:cstheme="minorHAnsi"/>
          <w:b/>
          <w:sz w:val="24"/>
          <w:szCs w:val="24"/>
        </w:rPr>
        <w:t>Groupe 5 Partenariat</w:t>
      </w:r>
      <w:r>
        <w:rPr>
          <w:rFonts w:asciiTheme="majorHAnsi" w:hAnsiTheme="majorHAnsi" w:cstheme="minorHAnsi"/>
          <w:sz w:val="24"/>
          <w:szCs w:val="24"/>
        </w:rPr>
        <w:t xml:space="preserve">, </w:t>
      </w:r>
      <w:r w:rsidR="00FC2CC6">
        <w:rPr>
          <w:rFonts w:asciiTheme="majorHAnsi" w:hAnsiTheme="majorHAnsi" w:cstheme="minorHAnsi"/>
          <w:sz w:val="24"/>
          <w:szCs w:val="24"/>
        </w:rPr>
        <w:t xml:space="preserve">de </w:t>
      </w:r>
      <w:r w:rsidR="00FC2CC6" w:rsidRPr="00FC2CC6">
        <w:rPr>
          <w:rFonts w:asciiTheme="majorHAnsi" w:hAnsiTheme="majorHAnsi" w:cstheme="minorHAnsi"/>
          <w:b/>
          <w:sz w:val="24"/>
          <w:szCs w:val="24"/>
        </w:rPr>
        <w:t>Groupe 4</w:t>
      </w:r>
      <w:r w:rsidR="00FC2CC6">
        <w:rPr>
          <w:rFonts w:asciiTheme="majorHAnsi" w:hAnsiTheme="majorHAnsi" w:cstheme="minorHAnsi"/>
          <w:b/>
          <w:sz w:val="24"/>
          <w:szCs w:val="24"/>
        </w:rPr>
        <w:t xml:space="preserve"> Paix</w:t>
      </w:r>
      <w:r>
        <w:rPr>
          <w:rFonts w:asciiTheme="majorHAnsi" w:hAnsiTheme="majorHAnsi" w:cstheme="minorHAnsi"/>
          <w:sz w:val="24"/>
          <w:szCs w:val="24"/>
        </w:rPr>
        <w:t xml:space="preserve">, </w:t>
      </w:r>
      <w:r w:rsidR="00FC2CC6">
        <w:rPr>
          <w:rFonts w:asciiTheme="majorHAnsi" w:hAnsiTheme="majorHAnsi" w:cstheme="minorHAnsi"/>
          <w:sz w:val="24"/>
          <w:szCs w:val="24"/>
        </w:rPr>
        <w:t xml:space="preserve">de </w:t>
      </w:r>
      <w:r w:rsidRPr="00FC2CC6">
        <w:rPr>
          <w:rFonts w:asciiTheme="majorHAnsi" w:hAnsiTheme="majorHAnsi" w:cstheme="minorHAnsi"/>
          <w:b/>
          <w:sz w:val="24"/>
          <w:szCs w:val="24"/>
        </w:rPr>
        <w:t>Groupe 3 Planète</w:t>
      </w:r>
      <w:r>
        <w:rPr>
          <w:rFonts w:asciiTheme="majorHAnsi" w:hAnsiTheme="majorHAnsi" w:cstheme="minorHAnsi"/>
          <w:sz w:val="24"/>
          <w:szCs w:val="24"/>
        </w:rPr>
        <w:t xml:space="preserve"> et de terminer par </w:t>
      </w:r>
      <w:r w:rsidRPr="00FC2CC6">
        <w:rPr>
          <w:rFonts w:asciiTheme="majorHAnsi" w:hAnsiTheme="majorHAnsi" w:cstheme="minorHAnsi"/>
          <w:b/>
          <w:sz w:val="24"/>
          <w:szCs w:val="24"/>
        </w:rPr>
        <w:t>Groupe 2 Prospérité</w:t>
      </w:r>
      <w:r>
        <w:rPr>
          <w:rFonts w:asciiTheme="majorHAnsi" w:hAnsiTheme="majorHAnsi" w:cstheme="minorHAnsi"/>
          <w:sz w:val="24"/>
          <w:szCs w:val="24"/>
        </w:rPr>
        <w:t>.</w:t>
      </w:r>
    </w:p>
    <w:p w14:paraId="79E84938" w14:textId="77777777" w:rsidR="002A3999" w:rsidRPr="002A3999" w:rsidRDefault="002A3999" w:rsidP="00FC2CC6">
      <w:pPr>
        <w:pStyle w:val="Prrafodelista"/>
        <w:ind w:left="0"/>
        <w:jc w:val="both"/>
        <w:rPr>
          <w:rFonts w:ascii="Cambria" w:eastAsia="Calibri" w:hAnsi="Cambria" w:cs="Arial"/>
          <w:bCs/>
          <w:sz w:val="28"/>
          <w:szCs w:val="28"/>
        </w:rPr>
      </w:pPr>
      <w:r w:rsidRPr="002A3999">
        <w:rPr>
          <w:rFonts w:ascii="Cambria" w:eastAsia="Calibri" w:hAnsi="Cambria" w:cs="Calibri"/>
          <w:bCs/>
          <w:sz w:val="24"/>
          <w:szCs w:val="24"/>
        </w:rPr>
        <w:t>En de</w:t>
      </w:r>
      <w:r>
        <w:rPr>
          <w:rFonts w:asciiTheme="majorHAnsi" w:hAnsiTheme="majorHAnsi" w:cstheme="minorHAnsi"/>
          <w:bCs/>
          <w:sz w:val="24"/>
          <w:szCs w:val="24"/>
        </w:rPr>
        <w:t xml:space="preserve">hors des quelques amendements les OSC ont fait </w:t>
      </w:r>
      <w:proofErr w:type="gramStart"/>
      <w:r>
        <w:rPr>
          <w:rFonts w:asciiTheme="majorHAnsi" w:hAnsiTheme="majorHAnsi" w:cstheme="minorHAnsi"/>
          <w:bCs/>
          <w:sz w:val="24"/>
          <w:szCs w:val="24"/>
        </w:rPr>
        <w:t xml:space="preserve">un </w:t>
      </w:r>
      <w:r w:rsidRPr="002A3999">
        <w:rPr>
          <w:rFonts w:ascii="Cambria" w:eastAsia="Calibri" w:hAnsi="Cambria" w:cs="Arial"/>
          <w:bCs/>
          <w:sz w:val="24"/>
          <w:szCs w:val="24"/>
        </w:rPr>
        <w:t xml:space="preserve"> travail</w:t>
      </w:r>
      <w:proofErr w:type="gramEnd"/>
      <w:r w:rsidRPr="002A3999">
        <w:rPr>
          <w:rFonts w:ascii="Cambria" w:eastAsia="Calibri" w:hAnsi="Cambria" w:cs="Arial"/>
          <w:bCs/>
          <w:sz w:val="24"/>
          <w:szCs w:val="24"/>
        </w:rPr>
        <w:t xml:space="preserve"> remarquable</w:t>
      </w:r>
      <w:r>
        <w:rPr>
          <w:rFonts w:asciiTheme="majorHAnsi" w:hAnsiTheme="majorHAnsi" w:cs="Arial"/>
          <w:bCs/>
          <w:sz w:val="24"/>
          <w:szCs w:val="24"/>
        </w:rPr>
        <w:t xml:space="preserve"> afin</w:t>
      </w:r>
      <w:r>
        <w:rPr>
          <w:rFonts w:asciiTheme="majorHAnsi" w:hAnsiTheme="majorHAnsi" w:cs="Arial"/>
          <w:sz w:val="24"/>
          <w:szCs w:val="24"/>
        </w:rPr>
        <w:t xml:space="preserve"> de contribuer à </w:t>
      </w:r>
      <w:r w:rsidRPr="002A3999">
        <w:rPr>
          <w:rFonts w:ascii="Cambria" w:eastAsia="Calibri" w:hAnsi="Cambria" w:cs="Arial"/>
          <w:sz w:val="24"/>
          <w:szCs w:val="24"/>
        </w:rPr>
        <w:t xml:space="preserve"> l’atteinte des objectifs </w:t>
      </w:r>
      <w:r w:rsidR="00FC2CC6">
        <w:rPr>
          <w:rFonts w:asciiTheme="majorHAnsi" w:hAnsiTheme="majorHAnsi" w:cs="Arial"/>
          <w:sz w:val="24"/>
          <w:szCs w:val="24"/>
        </w:rPr>
        <w:t xml:space="preserve">de l’atelier de Consultation en Présentielle pour permettre de renseigner l’Outil de Suivi Indépendant de la Société Civil pour la mise en œuvre des ODD en RCA  </w:t>
      </w:r>
      <w:r w:rsidRPr="002A3999">
        <w:rPr>
          <w:rFonts w:ascii="Cambria" w:eastAsia="Calibri" w:hAnsi="Cambria" w:cs="Arial"/>
          <w:sz w:val="24"/>
          <w:szCs w:val="24"/>
        </w:rPr>
        <w:t>afin d’accompagner le Gouvernement dans la mise en œuvres des Programmes de développent</w:t>
      </w:r>
      <w:r w:rsidR="00FC2CC6">
        <w:rPr>
          <w:rFonts w:asciiTheme="majorHAnsi" w:hAnsiTheme="majorHAnsi" w:cs="Arial"/>
          <w:sz w:val="24"/>
          <w:szCs w:val="24"/>
        </w:rPr>
        <w:t>.</w:t>
      </w:r>
    </w:p>
    <w:p w14:paraId="5F4DD2C4" w14:textId="77777777" w:rsidR="008305FD" w:rsidRPr="008305FD" w:rsidRDefault="008305FD" w:rsidP="008305FD">
      <w:pPr>
        <w:rPr>
          <w:rFonts w:ascii="Times New Roman" w:eastAsia="Calibri" w:hAnsi="Times New Roman" w:cs="Times New Roman"/>
          <w:sz w:val="24"/>
          <w:szCs w:val="24"/>
        </w:rPr>
      </w:pPr>
    </w:p>
    <w:p w14:paraId="479B98EC" w14:textId="77777777" w:rsidR="005069BC" w:rsidRDefault="005069BC" w:rsidP="005069BC">
      <w:pPr>
        <w:contextualSpacing/>
        <w:jc w:val="both"/>
        <w:rPr>
          <w:rFonts w:ascii="Times New Roman" w:eastAsia="Calibri" w:hAnsi="Times New Roman" w:cs="Times New Roman"/>
          <w:b/>
          <w:sz w:val="24"/>
        </w:rPr>
      </w:pPr>
      <w:r w:rsidRPr="00CD01B2">
        <w:rPr>
          <w:rFonts w:ascii="Times New Roman" w:eastAsia="Calibri" w:hAnsi="Times New Roman" w:cs="Times New Roman"/>
          <w:b/>
          <w:sz w:val="24"/>
        </w:rPr>
        <w:t>Remerciements</w:t>
      </w:r>
      <w:r>
        <w:rPr>
          <w:rFonts w:ascii="Times New Roman" w:eastAsia="Calibri" w:hAnsi="Times New Roman" w:cs="Times New Roman"/>
          <w:b/>
          <w:sz w:val="24"/>
        </w:rPr>
        <w:t> :</w:t>
      </w:r>
    </w:p>
    <w:p w14:paraId="374668E8" w14:textId="77777777" w:rsidR="00A34DF7" w:rsidRDefault="005069BC" w:rsidP="005B2BF3">
      <w:pPr>
        <w:contextualSpacing/>
        <w:jc w:val="both"/>
        <w:rPr>
          <w:rFonts w:ascii="Times New Roman" w:eastAsia="Calibri" w:hAnsi="Times New Roman" w:cs="Times New Roman"/>
          <w:sz w:val="24"/>
        </w:rPr>
      </w:pPr>
      <w:r>
        <w:rPr>
          <w:rFonts w:ascii="Times New Roman" w:eastAsia="Calibri" w:hAnsi="Times New Roman" w:cs="Times New Roman"/>
          <w:sz w:val="24"/>
        </w:rPr>
        <w:lastRenderedPageBreak/>
        <w:t xml:space="preserve">Un grand merci à toutes les parties prenantes pour leurs promptitudes à soutenir cette activité et les sacrifices consentis par les uns et </w:t>
      </w:r>
      <w:r w:rsidR="001E25EA">
        <w:rPr>
          <w:rFonts w:ascii="Times New Roman" w:eastAsia="Calibri" w:hAnsi="Times New Roman" w:cs="Times New Roman"/>
          <w:sz w:val="24"/>
        </w:rPr>
        <w:t>les autres pour que cet</w:t>
      </w:r>
      <w:r w:rsidR="005B2BF3">
        <w:rPr>
          <w:rFonts w:ascii="Times New Roman" w:eastAsia="Calibri" w:hAnsi="Times New Roman" w:cs="Times New Roman"/>
          <w:sz w:val="24"/>
        </w:rPr>
        <w:t xml:space="preserve"> atelier ait pu se tenir</w:t>
      </w:r>
      <w:r>
        <w:rPr>
          <w:rFonts w:ascii="Times New Roman" w:eastAsia="Calibri" w:hAnsi="Times New Roman" w:cs="Times New Roman"/>
          <w:sz w:val="24"/>
        </w:rPr>
        <w:t>.</w:t>
      </w:r>
    </w:p>
    <w:p w14:paraId="23335796" w14:textId="77777777" w:rsidR="005B2BF3" w:rsidRPr="005B2BF3" w:rsidRDefault="005B2BF3" w:rsidP="005B2BF3">
      <w:pPr>
        <w:contextualSpacing/>
        <w:jc w:val="both"/>
        <w:rPr>
          <w:rFonts w:ascii="Times New Roman" w:eastAsia="Calibri" w:hAnsi="Times New Roman" w:cs="Times New Roman"/>
          <w:sz w:val="12"/>
        </w:rPr>
      </w:pPr>
    </w:p>
    <w:p w14:paraId="03B3DE07" w14:textId="77777777" w:rsidR="008305FD" w:rsidRPr="008305FD" w:rsidRDefault="008305FD" w:rsidP="008305FD">
      <w:pPr>
        <w:rPr>
          <w:rFonts w:ascii="Times New Roman" w:eastAsia="Calibri" w:hAnsi="Times New Roman" w:cs="Times New Roman"/>
          <w:b/>
          <w:sz w:val="24"/>
          <w:szCs w:val="24"/>
        </w:rPr>
      </w:pPr>
      <w:r w:rsidRPr="008305FD">
        <w:rPr>
          <w:rFonts w:ascii="Times New Roman" w:eastAsia="Calibri" w:hAnsi="Times New Roman" w:cs="Times New Roman"/>
          <w:b/>
          <w:sz w:val="24"/>
          <w:szCs w:val="24"/>
        </w:rPr>
        <w:t>CONCLUSION</w:t>
      </w:r>
    </w:p>
    <w:p w14:paraId="26595F6D" w14:textId="77777777" w:rsidR="008305FD" w:rsidRDefault="008305FD" w:rsidP="008305FD">
      <w:pPr>
        <w:jc w:val="both"/>
        <w:rPr>
          <w:rFonts w:ascii="Times New Roman" w:eastAsia="Calibri" w:hAnsi="Times New Roman" w:cs="Times New Roman"/>
          <w:sz w:val="24"/>
        </w:rPr>
      </w:pPr>
      <w:r w:rsidRPr="008305FD">
        <w:rPr>
          <w:rFonts w:ascii="Times New Roman" w:eastAsia="Calibri" w:hAnsi="Times New Roman" w:cs="Times New Roman"/>
          <w:sz w:val="24"/>
          <w:szCs w:val="24"/>
        </w:rPr>
        <w:t>Aux term</w:t>
      </w:r>
      <w:r w:rsidR="000B2C08">
        <w:rPr>
          <w:rFonts w:ascii="Times New Roman" w:eastAsia="Calibri" w:hAnsi="Times New Roman" w:cs="Times New Roman"/>
          <w:sz w:val="24"/>
          <w:szCs w:val="24"/>
        </w:rPr>
        <w:t>es de cet atelier</w:t>
      </w:r>
      <w:r w:rsidRPr="008305FD">
        <w:rPr>
          <w:rFonts w:ascii="Times New Roman" w:eastAsia="Calibri" w:hAnsi="Times New Roman" w:cs="Times New Roman"/>
          <w:sz w:val="24"/>
          <w:szCs w:val="24"/>
        </w:rPr>
        <w:t xml:space="preserve"> l’occasi</w:t>
      </w:r>
      <w:r w:rsidR="00971D6D">
        <w:rPr>
          <w:rFonts w:ascii="Times New Roman" w:eastAsia="Calibri" w:hAnsi="Times New Roman" w:cs="Times New Roman"/>
          <w:sz w:val="24"/>
          <w:szCs w:val="24"/>
        </w:rPr>
        <w:t xml:space="preserve">on a été </w:t>
      </w:r>
      <w:r w:rsidR="000B2C08">
        <w:rPr>
          <w:rFonts w:ascii="Times New Roman" w:eastAsia="Calibri" w:hAnsi="Times New Roman" w:cs="Times New Roman"/>
          <w:sz w:val="24"/>
          <w:szCs w:val="24"/>
        </w:rPr>
        <w:t>donné</w:t>
      </w:r>
      <w:r w:rsidR="00971D6D">
        <w:rPr>
          <w:rFonts w:ascii="Times New Roman" w:eastAsia="Calibri" w:hAnsi="Times New Roman" w:cs="Times New Roman"/>
          <w:sz w:val="24"/>
          <w:szCs w:val="24"/>
        </w:rPr>
        <w:t xml:space="preserve"> aux participants</w:t>
      </w:r>
      <w:r w:rsidR="00FC2CC6">
        <w:rPr>
          <w:rFonts w:ascii="Times New Roman" w:eastAsia="Calibri" w:hAnsi="Times New Roman" w:cs="Times New Roman"/>
          <w:sz w:val="24"/>
          <w:szCs w:val="24"/>
        </w:rPr>
        <w:t xml:space="preserve"> </w:t>
      </w:r>
      <w:r w:rsidR="000B2C08">
        <w:rPr>
          <w:rFonts w:ascii="Times New Roman" w:eastAsia="Calibri" w:hAnsi="Times New Roman" w:cs="Times New Roman"/>
          <w:sz w:val="24"/>
          <w:szCs w:val="24"/>
        </w:rPr>
        <w:t>tous issu</w:t>
      </w:r>
      <w:r w:rsidR="00FC2CC6">
        <w:rPr>
          <w:rFonts w:ascii="Times New Roman" w:eastAsia="Calibri" w:hAnsi="Times New Roman" w:cs="Times New Roman"/>
          <w:sz w:val="24"/>
          <w:szCs w:val="24"/>
        </w:rPr>
        <w:t>s</w:t>
      </w:r>
      <w:r w:rsidR="000B2C08">
        <w:rPr>
          <w:rFonts w:ascii="Times New Roman" w:eastAsia="Calibri" w:hAnsi="Times New Roman" w:cs="Times New Roman"/>
          <w:sz w:val="24"/>
          <w:szCs w:val="24"/>
        </w:rPr>
        <w:t xml:space="preserve"> de la société civile d’avoir rempli avec objectivité et neutralité l’outil de suivi indépendant pour la mise en œuvre des ODD en RCA. </w:t>
      </w:r>
      <w:r w:rsidRPr="008305FD">
        <w:rPr>
          <w:rFonts w:ascii="Times New Roman" w:eastAsia="Calibri" w:hAnsi="Times New Roman" w:cs="Times New Roman"/>
          <w:sz w:val="24"/>
        </w:rPr>
        <w:t>C’est dans une parfaite ambiance de compréhension mutuelle</w:t>
      </w:r>
      <w:r w:rsidR="005D4C8C">
        <w:rPr>
          <w:rFonts w:ascii="Times New Roman" w:eastAsia="Calibri" w:hAnsi="Times New Roman" w:cs="Times New Roman"/>
          <w:sz w:val="24"/>
        </w:rPr>
        <w:t xml:space="preserve"> et de partage d’idées que </w:t>
      </w:r>
      <w:r w:rsidR="000B2C08" w:rsidRPr="000B2C08">
        <w:rPr>
          <w:rFonts w:ascii="Times New Roman" w:eastAsia="Calibri" w:hAnsi="Times New Roman" w:cs="Times New Roman"/>
          <w:b/>
          <w:i/>
          <w:sz w:val="24"/>
        </w:rPr>
        <w:t>« l’</w:t>
      </w:r>
      <w:r w:rsidR="00803EF6" w:rsidRPr="000B2C08">
        <w:rPr>
          <w:rFonts w:ascii="Times New Roman" w:eastAsia="Calibri" w:hAnsi="Times New Roman" w:cs="Times New Roman"/>
          <w:b/>
          <w:i/>
          <w:sz w:val="24"/>
          <w:szCs w:val="24"/>
        </w:rPr>
        <w:t>atelier</w:t>
      </w:r>
      <w:r w:rsidR="00803EF6" w:rsidRPr="00256C7A">
        <w:rPr>
          <w:rFonts w:ascii="Times New Roman" w:eastAsia="Calibri" w:hAnsi="Times New Roman" w:cs="Times New Roman"/>
          <w:b/>
          <w:i/>
          <w:sz w:val="24"/>
          <w:szCs w:val="24"/>
        </w:rPr>
        <w:t xml:space="preserve"> de consultation sur l’outil de suivi indépendant de la Société Civile pour la mise en œuvre des Objectifs du Développement Durable (ODD) en RCA »</w:t>
      </w:r>
      <w:r w:rsidR="000B2C08">
        <w:rPr>
          <w:rFonts w:ascii="Times New Roman" w:eastAsia="Calibri" w:hAnsi="Times New Roman" w:cs="Times New Roman"/>
          <w:b/>
          <w:i/>
          <w:sz w:val="24"/>
          <w:szCs w:val="24"/>
        </w:rPr>
        <w:t xml:space="preserve"> a pris fin</w:t>
      </w:r>
      <w:r w:rsidR="00803EF6" w:rsidRPr="008305FD">
        <w:rPr>
          <w:rFonts w:ascii="Times New Roman" w:eastAsia="Calibri" w:hAnsi="Times New Roman" w:cs="Times New Roman"/>
          <w:sz w:val="24"/>
          <w:szCs w:val="24"/>
        </w:rPr>
        <w:t>.</w:t>
      </w:r>
    </w:p>
    <w:p w14:paraId="4DAEAADE" w14:textId="77777777" w:rsidR="00803EF6" w:rsidRPr="008305FD" w:rsidRDefault="00803EF6" w:rsidP="008305FD">
      <w:pPr>
        <w:jc w:val="both"/>
        <w:rPr>
          <w:rFonts w:ascii="Times New Roman" w:eastAsia="Calibri" w:hAnsi="Times New Roman" w:cs="Times New Roman"/>
          <w:sz w:val="24"/>
          <w:szCs w:val="24"/>
        </w:rPr>
      </w:pPr>
    </w:p>
    <w:p w14:paraId="40DDF16C" w14:textId="77777777" w:rsidR="008305FD" w:rsidRPr="008305FD" w:rsidRDefault="008305FD" w:rsidP="008305FD">
      <w:pPr>
        <w:rPr>
          <w:rFonts w:ascii="Times New Roman" w:eastAsia="Calibri" w:hAnsi="Times New Roman" w:cs="Times New Roman"/>
          <w:b/>
          <w:sz w:val="24"/>
          <w:szCs w:val="24"/>
        </w:rPr>
      </w:pPr>
      <w:r w:rsidRPr="008305FD">
        <w:rPr>
          <w:rFonts w:ascii="Times New Roman" w:eastAsia="Calibri" w:hAnsi="Times New Roman" w:cs="Times New Roman"/>
          <w:b/>
          <w:sz w:val="24"/>
          <w:szCs w:val="24"/>
        </w:rPr>
        <w:t xml:space="preserve">                                           Fa</w:t>
      </w:r>
      <w:r w:rsidR="00DB1209">
        <w:rPr>
          <w:rFonts w:ascii="Times New Roman" w:eastAsia="Calibri" w:hAnsi="Times New Roman" w:cs="Times New Roman"/>
          <w:b/>
          <w:sz w:val="24"/>
          <w:szCs w:val="24"/>
        </w:rPr>
        <w:t>it à</w:t>
      </w:r>
      <w:r w:rsidR="00803EF6">
        <w:rPr>
          <w:rFonts w:ascii="Times New Roman" w:eastAsia="Calibri" w:hAnsi="Times New Roman" w:cs="Times New Roman"/>
          <w:b/>
          <w:sz w:val="24"/>
          <w:szCs w:val="24"/>
        </w:rPr>
        <w:t xml:space="preserve"> Bangui le, 30 </w:t>
      </w:r>
      <w:proofErr w:type="gramStart"/>
      <w:r w:rsidR="00803EF6">
        <w:rPr>
          <w:rFonts w:ascii="Times New Roman" w:eastAsia="Calibri" w:hAnsi="Times New Roman" w:cs="Times New Roman"/>
          <w:b/>
          <w:sz w:val="24"/>
          <w:szCs w:val="24"/>
        </w:rPr>
        <w:t>juin  2023</w:t>
      </w:r>
      <w:proofErr w:type="gramEnd"/>
      <w:r w:rsidRPr="008305FD">
        <w:rPr>
          <w:rFonts w:ascii="Times New Roman" w:eastAsia="Calibri" w:hAnsi="Times New Roman" w:cs="Times New Roman"/>
          <w:b/>
          <w:sz w:val="24"/>
          <w:szCs w:val="24"/>
        </w:rPr>
        <w:t>.</w:t>
      </w:r>
    </w:p>
    <w:p w14:paraId="1D838FDB" w14:textId="77777777" w:rsidR="007D6FA3" w:rsidRDefault="007D6FA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sz w:val="24"/>
          <w:szCs w:val="20"/>
        </w:rPr>
      </w:pPr>
    </w:p>
    <w:p w14:paraId="5B32934F" w14:textId="77777777" w:rsidR="007D6FA3" w:rsidRDefault="007D6FA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sz w:val="24"/>
          <w:szCs w:val="20"/>
        </w:rPr>
      </w:pPr>
    </w:p>
    <w:p w14:paraId="3E4A13DE" w14:textId="77777777" w:rsidR="007D6FA3" w:rsidRPr="00D90E38"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rPr>
      </w:pPr>
      <w:r>
        <w:rPr>
          <w:rFonts w:ascii="Times New Roman" w:hAnsi="Times New Roman" w:cs="Times New Roman"/>
          <w:b/>
          <w:sz w:val="24"/>
          <w:szCs w:val="20"/>
        </w:rPr>
        <w:t xml:space="preserve">     La Présidente</w:t>
      </w:r>
      <w:r w:rsidR="00FC2CC6">
        <w:rPr>
          <w:rFonts w:ascii="Times New Roman" w:hAnsi="Times New Roman" w:cs="Times New Roman"/>
          <w:b/>
          <w:sz w:val="24"/>
          <w:szCs w:val="20"/>
        </w:rPr>
        <w:t xml:space="preserve">                                                          </w:t>
      </w:r>
      <w:r>
        <w:rPr>
          <w:rFonts w:ascii="Times New Roman" w:hAnsi="Times New Roman" w:cs="Times New Roman"/>
          <w:b/>
          <w:sz w:val="24"/>
          <w:szCs w:val="20"/>
        </w:rPr>
        <w:t xml:space="preserve">                Le Rapporteur</w:t>
      </w:r>
    </w:p>
    <w:p w14:paraId="3AE90124" w14:textId="77777777" w:rsidR="007D6FA3" w:rsidRP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rPr>
      </w:pPr>
      <w:r>
        <w:rPr>
          <w:rFonts w:ascii="Times New Roman" w:hAnsi="Times New Roman" w:cs="Times New Roman"/>
          <w:b/>
          <w:sz w:val="24"/>
          <w:szCs w:val="20"/>
        </w:rPr>
        <w:t>Point Focal ODD Société Civile R.C.A</w:t>
      </w:r>
    </w:p>
    <w:p w14:paraId="17DDA596" w14:textId="77777777" w:rsidR="007D6FA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sz w:val="24"/>
          <w:szCs w:val="20"/>
        </w:rPr>
      </w:pPr>
      <w:r>
        <w:rPr>
          <w:rFonts w:ascii="Times New Roman" w:hAnsi="Times New Roman" w:cs="Times New Roman"/>
          <w:noProof/>
          <w:sz w:val="24"/>
          <w:szCs w:val="20"/>
          <w:lang w:val="en-US"/>
        </w:rPr>
        <w:drawing>
          <wp:inline distT="0" distB="0" distL="0" distR="0" wp14:anchorId="28F6EAFF" wp14:editId="23A208E3">
            <wp:extent cx="695325" cy="489776"/>
            <wp:effectExtent l="19050" t="0" r="0" b="0"/>
            <wp:docPr id="4" name="Image 2" descr="C:\Users\Emma\Desktop\Signature Emmanu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ma\Desktop\Signature Emmanuelle.jpg"/>
                    <pic:cNvPicPr>
                      <a:picLocks noChangeAspect="1" noChangeArrowheads="1"/>
                    </pic:cNvPicPr>
                  </pic:nvPicPr>
                  <pic:blipFill>
                    <a:blip r:embed="rId17" cstate="print"/>
                    <a:srcRect/>
                    <a:stretch>
                      <a:fillRect/>
                    </a:stretch>
                  </pic:blipFill>
                  <pic:spPr bwMode="auto">
                    <a:xfrm flipH="1">
                      <a:off x="0" y="0"/>
                      <a:ext cx="694731" cy="489358"/>
                    </a:xfrm>
                    <a:prstGeom prst="rect">
                      <a:avLst/>
                    </a:prstGeom>
                    <a:noFill/>
                    <a:ln w="9525">
                      <a:noFill/>
                      <a:miter lim="800000"/>
                      <a:headEnd/>
                      <a:tailEnd/>
                    </a:ln>
                  </pic:spPr>
                </pic:pic>
              </a:graphicData>
            </a:graphic>
          </wp:inline>
        </w:drawing>
      </w:r>
      <w:r w:rsidRPr="00387BD3">
        <w:rPr>
          <w:rFonts w:ascii="Times New Roman" w:hAnsi="Times New Roman" w:cs="Times New Roman"/>
          <w:noProof/>
          <w:sz w:val="24"/>
          <w:szCs w:val="20"/>
        </w:rPr>
        <w:t xml:space="preserve">                                                                                 </w:t>
      </w:r>
      <w:r w:rsidRPr="00387BD3">
        <w:rPr>
          <w:rFonts w:ascii="Times New Roman" w:hAnsi="Times New Roman" w:cs="Times New Roman"/>
          <w:noProof/>
          <w:sz w:val="24"/>
          <w:szCs w:val="20"/>
          <w:lang w:val="en-US"/>
        </w:rPr>
        <w:drawing>
          <wp:inline distT="0" distB="0" distL="0" distR="0" wp14:anchorId="1A3BB48C" wp14:editId="7F8A2EA8">
            <wp:extent cx="542925" cy="476250"/>
            <wp:effectExtent l="19050" t="0" r="9525" b="0"/>
            <wp:docPr id="1" name="Image 9" descr="C:\Users\Mes Documents\Desktop\DOSSIER RP REGIS\Nouveau dossier\PAPEC\SIGNATURE DAMBO SINGA REG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s Documents\Desktop\DOSSIER RP REGIS\Nouveau dossier\PAPEC\SIGNATURE DAMBO SINGA REGI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5097" cy="478155"/>
                    </a:xfrm>
                    <a:prstGeom prst="rect">
                      <a:avLst/>
                    </a:prstGeom>
                    <a:noFill/>
                    <a:ln>
                      <a:noFill/>
                    </a:ln>
                  </pic:spPr>
                </pic:pic>
              </a:graphicData>
            </a:graphic>
          </wp:inline>
        </w:drawing>
      </w:r>
      <w:r>
        <w:rPr>
          <w:rFonts w:ascii="Times New Roman" w:hAnsi="Times New Roman" w:cs="Times New Roman"/>
          <w:sz w:val="24"/>
          <w:szCs w:val="20"/>
        </w:rPr>
        <w:t xml:space="preserve">                      </w:t>
      </w:r>
    </w:p>
    <w:p w14:paraId="2D26275D" w14:textId="77777777" w:rsidR="007D6FA3" w:rsidRDefault="007D6FA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sz w:val="24"/>
          <w:szCs w:val="20"/>
        </w:rPr>
      </w:pPr>
    </w:p>
    <w:p w14:paraId="2BC0D348" w14:textId="77777777" w:rsidR="00387BD3" w:rsidRDefault="00FC2CC6"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sz w:val="24"/>
          <w:szCs w:val="20"/>
        </w:rPr>
      </w:pPr>
      <w:r>
        <w:rPr>
          <w:rFonts w:ascii="Times New Roman" w:hAnsi="Times New Roman" w:cs="Times New Roman"/>
          <w:sz w:val="24"/>
          <w:szCs w:val="20"/>
        </w:rPr>
        <w:t xml:space="preserve">   </w:t>
      </w:r>
    </w:p>
    <w:p w14:paraId="1F764959" w14:textId="77777777" w:rsidR="007D6FA3" w:rsidRP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r w:rsidRPr="00387BD3">
        <w:rPr>
          <w:rFonts w:ascii="Times New Roman" w:hAnsi="Times New Roman" w:cs="Times New Roman"/>
          <w:b/>
          <w:sz w:val="24"/>
          <w:szCs w:val="20"/>
          <w:u w:val="single"/>
        </w:rPr>
        <w:t>Emmanuelle YABANDA TIGBIA</w:t>
      </w:r>
      <w:r w:rsidR="00FC2CC6" w:rsidRPr="00387BD3">
        <w:rPr>
          <w:rFonts w:ascii="Times New Roman" w:hAnsi="Times New Roman" w:cs="Times New Roman"/>
          <w:b/>
          <w:sz w:val="24"/>
          <w:szCs w:val="20"/>
          <w:u w:val="single"/>
        </w:rPr>
        <w:t xml:space="preserve">              </w:t>
      </w:r>
    </w:p>
    <w:p w14:paraId="17E8AD28" w14:textId="77777777" w:rsidR="007D6FA3" w:rsidRPr="00387BD3" w:rsidRDefault="00FC2CC6"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r>
        <w:rPr>
          <w:rFonts w:ascii="Times New Roman" w:hAnsi="Times New Roman" w:cs="Times New Roman"/>
          <w:b/>
          <w:sz w:val="24"/>
          <w:szCs w:val="20"/>
        </w:rPr>
        <w:t xml:space="preserve">                                                                                        </w:t>
      </w:r>
      <w:r w:rsidR="007D6FA3" w:rsidRPr="00387BD3">
        <w:rPr>
          <w:rFonts w:ascii="Times New Roman" w:hAnsi="Times New Roman" w:cs="Times New Roman"/>
          <w:b/>
          <w:sz w:val="24"/>
          <w:szCs w:val="20"/>
          <w:u w:val="single"/>
        </w:rPr>
        <w:t>Mr. DAMBO-SINGA Régis</w:t>
      </w:r>
    </w:p>
    <w:p w14:paraId="5447987E" w14:textId="77777777" w:rsidR="000B2C08" w:rsidRDefault="000B2C08"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59B2061E"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1DA19FC4"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5C7AE723"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720207BF"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52F02904"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62625764"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71BF8878"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5BE34812"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3950CAB5"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6B7D585E"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42B40D74"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1074E5FF"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6FA82CB8"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21C87AD1"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231C7407"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159BEAB1"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198739FB" w14:textId="77777777" w:rsidR="00387BD3" w:rsidRDefault="00387BD3"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73C81611" w14:textId="77777777" w:rsidR="005C0CDF" w:rsidRDefault="005C0CDF"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5E0379BE" w14:textId="77777777" w:rsidR="005C0CDF" w:rsidRDefault="000B2C0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Pr>
          <w:rFonts w:ascii="Times New Roman" w:hAnsi="Times New Roman" w:cs="Times New Roman"/>
          <w:b/>
          <w:sz w:val="24"/>
          <w:szCs w:val="20"/>
          <w:u w:val="single"/>
        </w:rPr>
        <w:t>LES IMAGES DE L’ATELIER</w:t>
      </w:r>
    </w:p>
    <w:p w14:paraId="466259B2" w14:textId="77777777" w:rsidR="003A7E9C" w:rsidRDefault="003A7E9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4617DC2D" w14:textId="77777777" w:rsidR="003A7E9C" w:rsidRDefault="003A7E9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Pr>
          <w:rFonts w:ascii="Times New Roman" w:hAnsi="Times New Roman" w:cs="Times New Roman"/>
          <w:b/>
          <w:noProof/>
          <w:sz w:val="24"/>
          <w:szCs w:val="20"/>
          <w:u w:val="single"/>
          <w:lang w:val="en-US"/>
        </w:rPr>
        <w:lastRenderedPageBreak/>
        <w:drawing>
          <wp:inline distT="0" distB="0" distL="0" distR="0" wp14:anchorId="732CCE07" wp14:editId="18E8CB12">
            <wp:extent cx="5633085" cy="4218940"/>
            <wp:effectExtent l="0" t="0" r="571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3085" cy="4218940"/>
                    </a:xfrm>
                    <a:prstGeom prst="rect">
                      <a:avLst/>
                    </a:prstGeom>
                    <a:noFill/>
                  </pic:spPr>
                </pic:pic>
              </a:graphicData>
            </a:graphic>
          </wp:inline>
        </w:drawing>
      </w:r>
    </w:p>
    <w:p w14:paraId="1C669460" w14:textId="77777777" w:rsidR="003E4722" w:rsidRDefault="003E472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656DB2D" w14:textId="77777777" w:rsidR="003E4722" w:rsidRDefault="003E472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3E4722">
        <w:rPr>
          <w:rFonts w:ascii="Times New Roman" w:hAnsi="Times New Roman" w:cs="Times New Roman"/>
          <w:b/>
          <w:noProof/>
          <w:sz w:val="24"/>
          <w:szCs w:val="20"/>
          <w:u w:val="single"/>
          <w:lang w:val="en-US"/>
        </w:rPr>
        <w:drawing>
          <wp:inline distT="0" distB="0" distL="0" distR="0" wp14:anchorId="35C33400" wp14:editId="1CAEC243">
            <wp:extent cx="5759450" cy="3839633"/>
            <wp:effectExtent l="0" t="0" r="0" b="8890"/>
            <wp:docPr id="84" name="Image 84" descr="E:\DCIM\100CANON\IM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DCIM\100CANON\IMG_11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6D231EF1"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7766FC55"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lastRenderedPageBreak/>
        <w:drawing>
          <wp:inline distT="0" distB="0" distL="0" distR="0" wp14:anchorId="775F4B25" wp14:editId="1DD2BD3C">
            <wp:extent cx="5759450" cy="3839633"/>
            <wp:effectExtent l="0" t="0" r="0" b="8890"/>
            <wp:docPr id="83" name="Image 83" descr="E:\DCIM\100CANON\IM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DCIM\100CANON\IMG_11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44EB4197"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0400950"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drawing>
          <wp:inline distT="0" distB="0" distL="0" distR="0" wp14:anchorId="38B264C3" wp14:editId="2ED06EFF">
            <wp:extent cx="5759450" cy="3839633"/>
            <wp:effectExtent l="0" t="0" r="0" b="8890"/>
            <wp:docPr id="82" name="Image 82" descr="E:\DCIM\100CANON\IM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DCIM\100CANON\IMG_11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3B1F22C"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5CA4269F"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lastRenderedPageBreak/>
        <w:drawing>
          <wp:inline distT="0" distB="0" distL="0" distR="0" wp14:anchorId="0D3F0488" wp14:editId="459D8B5B">
            <wp:extent cx="5759450" cy="3839633"/>
            <wp:effectExtent l="0" t="0" r="0" b="8890"/>
            <wp:docPr id="81" name="Image 81" descr="E:\DCIM\100CANON\IM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DCIM\100CANON\IMG_11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206A9B26"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34CEBE2C"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drawing>
          <wp:inline distT="0" distB="0" distL="0" distR="0" wp14:anchorId="47F7F381" wp14:editId="0E4586B7">
            <wp:extent cx="5759450" cy="3839633"/>
            <wp:effectExtent l="0" t="0" r="0" b="8890"/>
            <wp:docPr id="80" name="Image 80" descr="E:\DCIM\100CANON\IM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DCIM\100CANON\IMG_11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7A626EC1"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D3FDAF9"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lastRenderedPageBreak/>
        <w:drawing>
          <wp:inline distT="0" distB="0" distL="0" distR="0" wp14:anchorId="1C4DCEB5" wp14:editId="6FFFC061">
            <wp:extent cx="5759450" cy="3839633"/>
            <wp:effectExtent l="0" t="0" r="0" b="8890"/>
            <wp:docPr id="79" name="Image 79" descr="E:\DCIM\100CANON\IM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DCIM\100CANON\IMG_116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5C05BDA"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3F90620F"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drawing>
          <wp:inline distT="0" distB="0" distL="0" distR="0" wp14:anchorId="41844625" wp14:editId="0A83CB7E">
            <wp:extent cx="5759450" cy="3839633"/>
            <wp:effectExtent l="0" t="0" r="0" b="8890"/>
            <wp:docPr id="78" name="Image 78" descr="E:\DCIM\100CANON\IM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DCIM\100CANON\IMG_116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210EA534"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49E487DE"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5F3D3087"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497BA5ED"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7994ABE"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3ED5261A"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2238D70"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78F5BAEE"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061133FA"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5D03A681" w14:textId="77777777" w:rsidR="00D7666C" w:rsidRDefault="00D7666C"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701794E7"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drawing>
          <wp:inline distT="0" distB="0" distL="0" distR="0" wp14:anchorId="7D225046" wp14:editId="286E93C7">
            <wp:extent cx="5759450" cy="3839633"/>
            <wp:effectExtent l="0" t="0" r="0" b="8890"/>
            <wp:docPr id="77" name="Image 77" descr="E:\DCIM\100CANON\IM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DCIM\100CANON\IMG_116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53B84D4A"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6079F4F6"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drawing>
          <wp:inline distT="0" distB="0" distL="0" distR="0" wp14:anchorId="352806FF" wp14:editId="5BA125F9">
            <wp:extent cx="5759450" cy="3839633"/>
            <wp:effectExtent l="0" t="0" r="0" b="8890"/>
            <wp:docPr id="76" name="Image 76" descr="E:\DCIM\100CANON\IM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DCIM\100CANON\IMG_116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41B75C7B"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3263AFBA"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lastRenderedPageBreak/>
        <w:drawing>
          <wp:inline distT="0" distB="0" distL="0" distR="0" wp14:anchorId="503AAA48" wp14:editId="75A36A6A">
            <wp:extent cx="5759450" cy="3839633"/>
            <wp:effectExtent l="0" t="0" r="0" b="8890"/>
            <wp:docPr id="75" name="Image 75" descr="E:\DCIM\100CANON\IM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DCIM\100CANON\IMG_117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355952A1"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3EC3BF15"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drawing>
          <wp:inline distT="0" distB="0" distL="0" distR="0" wp14:anchorId="193651AE" wp14:editId="53E84CB6">
            <wp:extent cx="5759450" cy="3839633"/>
            <wp:effectExtent l="0" t="0" r="0" b="8890"/>
            <wp:docPr id="74" name="Image 74" descr="E:\DCIM\100CANON\IM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DCIM\100CANON\IMG_11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7686653D"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CE6C27C" w14:textId="77777777" w:rsidR="0068201D" w:rsidRDefault="0068201D"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68201D">
        <w:rPr>
          <w:rFonts w:ascii="Times New Roman" w:hAnsi="Times New Roman" w:cs="Times New Roman"/>
          <w:b/>
          <w:noProof/>
          <w:sz w:val="24"/>
          <w:szCs w:val="20"/>
          <w:u w:val="single"/>
          <w:lang w:val="en-US"/>
        </w:rPr>
        <w:lastRenderedPageBreak/>
        <w:drawing>
          <wp:inline distT="0" distB="0" distL="0" distR="0" wp14:anchorId="11D3CD6B" wp14:editId="057C398C">
            <wp:extent cx="5759450" cy="3839633"/>
            <wp:effectExtent l="0" t="0" r="0" b="8890"/>
            <wp:docPr id="73" name="Image 73" descr="E:\DCIM\100CANON\IMG_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DCIM\100CANON\IMG_117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5BBFC31F" w14:textId="77777777" w:rsidR="008D00BE" w:rsidRDefault="008D00BE"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66AD5F51" w14:textId="77777777" w:rsidR="008D00BE" w:rsidRDefault="008D00BE"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8D00BE">
        <w:rPr>
          <w:rFonts w:ascii="Times New Roman" w:hAnsi="Times New Roman" w:cs="Times New Roman"/>
          <w:b/>
          <w:noProof/>
          <w:sz w:val="24"/>
          <w:szCs w:val="20"/>
          <w:u w:val="single"/>
          <w:lang w:val="en-US"/>
        </w:rPr>
        <w:drawing>
          <wp:inline distT="0" distB="0" distL="0" distR="0" wp14:anchorId="09B861C4" wp14:editId="018B4EA2">
            <wp:extent cx="5759450" cy="3839633"/>
            <wp:effectExtent l="0" t="0" r="0" b="8890"/>
            <wp:docPr id="72" name="Image 72" descr="E:\DCIM\100CANON\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DCIM\100CANON\IMG_117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242E8536"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7B939D7"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lastRenderedPageBreak/>
        <w:drawing>
          <wp:inline distT="0" distB="0" distL="0" distR="0" wp14:anchorId="585459B1" wp14:editId="3701C806">
            <wp:extent cx="5759450" cy="3839633"/>
            <wp:effectExtent l="0" t="0" r="0" b="8890"/>
            <wp:docPr id="71" name="Image 71" descr="E:\DCIM\100CANON\IMG_1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DCIM\100CANON\IMG_117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7ECC30D"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1038A50"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drawing>
          <wp:inline distT="0" distB="0" distL="0" distR="0" wp14:anchorId="5A63629F" wp14:editId="31CB62CD">
            <wp:extent cx="5759450" cy="3839633"/>
            <wp:effectExtent l="0" t="0" r="0" b="8890"/>
            <wp:docPr id="70" name="Image 70" descr="E:\DCIM\100CANON\IMG_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DCIM\100CANON\IMG_117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1FDDE892"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F2FE3C9"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lastRenderedPageBreak/>
        <w:drawing>
          <wp:inline distT="0" distB="0" distL="0" distR="0" wp14:anchorId="629A21AC" wp14:editId="4E0A9D19">
            <wp:extent cx="5759450" cy="3839633"/>
            <wp:effectExtent l="0" t="0" r="0" b="8890"/>
            <wp:docPr id="69" name="Image 69" descr="E:\DCIM\100CANON\IMG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DCIM\100CANON\IMG_118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B425915"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0B6043EA"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drawing>
          <wp:inline distT="0" distB="0" distL="0" distR="0" wp14:anchorId="0839AB37" wp14:editId="276A1C5F">
            <wp:extent cx="5759450" cy="3839633"/>
            <wp:effectExtent l="0" t="0" r="0" b="8890"/>
            <wp:docPr id="68" name="Image 68" descr="E:\DCIM\100CANON\IMG_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DCIM\100CANON\IMG_118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71A0DDA"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0D920D42"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lastRenderedPageBreak/>
        <w:drawing>
          <wp:inline distT="0" distB="0" distL="0" distR="0" wp14:anchorId="2CCF359D" wp14:editId="24489E5B">
            <wp:extent cx="5759450" cy="3839633"/>
            <wp:effectExtent l="0" t="0" r="0" b="8890"/>
            <wp:docPr id="67" name="Image 67" descr="E:\DCIM\100CANON\IMG_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DCIM\100CANON\IMG_118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37136522"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7E1BA01D"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drawing>
          <wp:inline distT="0" distB="0" distL="0" distR="0" wp14:anchorId="10EFC621" wp14:editId="599094E3">
            <wp:extent cx="5759450" cy="3839633"/>
            <wp:effectExtent l="0" t="0" r="0" b="8890"/>
            <wp:docPr id="66" name="Image 66" descr="E:\DCIM\100CANON\IMG_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DCIM\100CANON\IMG_119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4DA85C7"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4E4AE5E7"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lastRenderedPageBreak/>
        <w:drawing>
          <wp:inline distT="0" distB="0" distL="0" distR="0" wp14:anchorId="1AACAB73" wp14:editId="6D3A0C3A">
            <wp:extent cx="5759450" cy="3839633"/>
            <wp:effectExtent l="0" t="0" r="0" b="8890"/>
            <wp:docPr id="65" name="Image 65" descr="E:\DCIM\100CANON\IMG_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DCIM\100CANON\IMG_119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2A62BB1E"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8B12C77" w14:textId="77777777" w:rsidR="00095C38" w:rsidRDefault="00095C38"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5C38">
        <w:rPr>
          <w:rFonts w:ascii="Times New Roman" w:hAnsi="Times New Roman" w:cs="Times New Roman"/>
          <w:b/>
          <w:noProof/>
          <w:sz w:val="24"/>
          <w:szCs w:val="20"/>
          <w:u w:val="single"/>
          <w:lang w:val="en-US"/>
        </w:rPr>
        <w:drawing>
          <wp:inline distT="0" distB="0" distL="0" distR="0" wp14:anchorId="66F408C6" wp14:editId="3B018FF0">
            <wp:extent cx="5759450" cy="3839633"/>
            <wp:effectExtent l="0" t="0" r="0" b="8890"/>
            <wp:docPr id="64" name="Image 64" descr="E:\DCIM\100CANON\IMG_1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DCIM\100CANON\IMG_119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30039E68"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5E0D912"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0AA5">
        <w:rPr>
          <w:rFonts w:ascii="Times New Roman" w:hAnsi="Times New Roman" w:cs="Times New Roman"/>
          <w:b/>
          <w:noProof/>
          <w:sz w:val="24"/>
          <w:szCs w:val="20"/>
          <w:u w:val="single"/>
          <w:lang w:val="en-US"/>
        </w:rPr>
        <w:lastRenderedPageBreak/>
        <w:drawing>
          <wp:inline distT="0" distB="0" distL="0" distR="0" wp14:anchorId="45FBB544" wp14:editId="6465CBB1">
            <wp:extent cx="5759450" cy="3839633"/>
            <wp:effectExtent l="0" t="0" r="0" b="8890"/>
            <wp:docPr id="48" name="Image 48" descr="E:\DCIM\100CANON\IMG_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DCIM\100CANON\IMG_119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6DF4407B"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4E5AB0AF"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0AA5">
        <w:rPr>
          <w:rFonts w:ascii="Times New Roman" w:hAnsi="Times New Roman" w:cs="Times New Roman"/>
          <w:b/>
          <w:noProof/>
          <w:sz w:val="24"/>
          <w:szCs w:val="20"/>
          <w:u w:val="single"/>
          <w:lang w:val="en-US"/>
        </w:rPr>
        <w:drawing>
          <wp:inline distT="0" distB="0" distL="0" distR="0" wp14:anchorId="304424E9" wp14:editId="4148CFCB">
            <wp:extent cx="5759450" cy="3839633"/>
            <wp:effectExtent l="0" t="0" r="0" b="8890"/>
            <wp:docPr id="47" name="Image 47" descr="E:\DCIM\100CANON\IMG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DCIM\100CANON\IMG_119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839091D"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0F1F415B"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0AA5">
        <w:rPr>
          <w:rFonts w:ascii="Times New Roman" w:hAnsi="Times New Roman" w:cs="Times New Roman"/>
          <w:b/>
          <w:noProof/>
          <w:sz w:val="24"/>
          <w:szCs w:val="20"/>
          <w:u w:val="single"/>
          <w:lang w:val="en-US"/>
        </w:rPr>
        <w:lastRenderedPageBreak/>
        <w:drawing>
          <wp:inline distT="0" distB="0" distL="0" distR="0" wp14:anchorId="21586DB9" wp14:editId="587616EA">
            <wp:extent cx="5759450" cy="3839633"/>
            <wp:effectExtent l="0" t="0" r="0" b="8890"/>
            <wp:docPr id="46" name="Image 46" descr="E:\DCIM\100CANON\IMG_1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DCIM\100CANON\IMG_119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3D1AECCB" w14:textId="77777777" w:rsidR="00090AA5" w:rsidRDefault="00090AA5"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090AA5">
        <w:rPr>
          <w:rFonts w:ascii="Times New Roman" w:hAnsi="Times New Roman" w:cs="Times New Roman"/>
          <w:b/>
          <w:noProof/>
          <w:sz w:val="24"/>
          <w:szCs w:val="20"/>
          <w:u w:val="single"/>
          <w:lang w:val="en-US"/>
        </w:rPr>
        <w:drawing>
          <wp:inline distT="0" distB="0" distL="0" distR="0" wp14:anchorId="4559FE80" wp14:editId="28855921">
            <wp:extent cx="5759450" cy="3839633"/>
            <wp:effectExtent l="0" t="0" r="0" b="8890"/>
            <wp:docPr id="45" name="Image 45" descr="E:\DCIM\100CANON\IMG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CIM\100CANON\IMG_12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4CFAEC15" w14:textId="77777777" w:rsidR="00772C62" w:rsidRDefault="00772C6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513FAE48" w14:textId="77777777" w:rsidR="00772C62" w:rsidRDefault="00772C6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772C62">
        <w:rPr>
          <w:rFonts w:ascii="Times New Roman" w:hAnsi="Times New Roman" w:cs="Times New Roman"/>
          <w:b/>
          <w:noProof/>
          <w:sz w:val="24"/>
          <w:szCs w:val="20"/>
          <w:u w:val="single"/>
          <w:lang w:val="en-US"/>
        </w:rPr>
        <w:lastRenderedPageBreak/>
        <w:drawing>
          <wp:inline distT="0" distB="0" distL="0" distR="0" wp14:anchorId="1EB91EA8" wp14:editId="3ED9DA70">
            <wp:extent cx="5759450" cy="3839633"/>
            <wp:effectExtent l="0" t="0" r="0" b="8890"/>
            <wp:docPr id="44" name="Image 44" descr="E:\DCIM\100CANON\IMG_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DCIM\100CANON\IMG_12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130DD308" w14:textId="77777777" w:rsidR="00772C62" w:rsidRDefault="00772C6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4658957" w14:textId="77777777" w:rsidR="00772C62" w:rsidRDefault="00772C6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772C62">
        <w:rPr>
          <w:rFonts w:ascii="Times New Roman" w:hAnsi="Times New Roman" w:cs="Times New Roman"/>
          <w:b/>
          <w:noProof/>
          <w:sz w:val="24"/>
          <w:szCs w:val="20"/>
          <w:u w:val="single"/>
          <w:lang w:val="en-US"/>
        </w:rPr>
        <w:drawing>
          <wp:inline distT="0" distB="0" distL="0" distR="0" wp14:anchorId="469DD87F" wp14:editId="308769DD">
            <wp:extent cx="5759450" cy="3839633"/>
            <wp:effectExtent l="0" t="0" r="0" b="8890"/>
            <wp:docPr id="43" name="Image 43" descr="E:\DCIM\100CANON\IMG_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DCIM\100CANON\IMG_12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16528143" w14:textId="77777777" w:rsidR="00772C62" w:rsidRDefault="00772C6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763592B8" w14:textId="77777777" w:rsidR="00772C62" w:rsidRDefault="00772C62" w:rsidP="000B2C08">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772C62">
        <w:rPr>
          <w:rFonts w:ascii="Times New Roman" w:hAnsi="Times New Roman" w:cs="Times New Roman"/>
          <w:b/>
          <w:noProof/>
          <w:sz w:val="24"/>
          <w:szCs w:val="20"/>
          <w:u w:val="single"/>
          <w:lang w:val="en-US"/>
        </w:rPr>
        <w:lastRenderedPageBreak/>
        <w:drawing>
          <wp:inline distT="0" distB="0" distL="0" distR="0" wp14:anchorId="55F50213" wp14:editId="335D74FC">
            <wp:extent cx="5759450" cy="3839633"/>
            <wp:effectExtent l="0" t="0" r="0" b="8890"/>
            <wp:docPr id="42" name="Image 42" descr="E:\DCIM\100CANON\IMG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DCIM\100CANON\IMG_12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04AA392" w14:textId="77777777" w:rsidR="003A21EB" w:rsidRDefault="003A21EB"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p>
    <w:p w14:paraId="4A71BBEE" w14:textId="77777777" w:rsidR="003A21EB" w:rsidRDefault="003A21EB"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p>
    <w:p w14:paraId="08437388"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p>
    <w:p w14:paraId="1EB3D0A5"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r w:rsidRPr="00772C62">
        <w:rPr>
          <w:noProof/>
          <w:lang w:val="en-US"/>
        </w:rPr>
        <w:drawing>
          <wp:inline distT="0" distB="0" distL="0" distR="0" wp14:anchorId="235DB879" wp14:editId="5D7AB406">
            <wp:extent cx="5759450" cy="3839633"/>
            <wp:effectExtent l="0" t="0" r="0" b="8890"/>
            <wp:docPr id="39" name="Image 39" descr="E:\DCIM\100CANON\IMG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DCIM\100CANON\IMG_12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7358122B"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p>
    <w:p w14:paraId="14BDFFB9"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p>
    <w:p w14:paraId="580818AC"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r w:rsidRPr="00772C62">
        <w:rPr>
          <w:noProof/>
          <w:lang w:val="en-US"/>
        </w:rPr>
        <w:lastRenderedPageBreak/>
        <w:drawing>
          <wp:inline distT="0" distB="0" distL="0" distR="0" wp14:anchorId="4759419E" wp14:editId="46371268">
            <wp:extent cx="5759450" cy="3839633"/>
            <wp:effectExtent l="0" t="0" r="0" b="8890"/>
            <wp:docPr id="40" name="Image 40" descr="E:\DCIM\100CANON\IMG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DCIM\100CANON\IMG_120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49A76EBA" w14:textId="77777777" w:rsidR="00C867B2" w:rsidRDefault="003A21EB"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r>
        <w:rPr>
          <w:noProof/>
          <w:lang w:val="en-US"/>
        </w:rPr>
        <w:drawing>
          <wp:inline distT="0" distB="0" distL="0" distR="0" wp14:anchorId="49C9E89C" wp14:editId="61ED97CA">
            <wp:extent cx="4857162" cy="3638374"/>
            <wp:effectExtent l="0" t="0" r="635" b="635"/>
            <wp:docPr id="37" name="Image 37" descr="C:\Users\easy note\AppData\Local\Microsoft\Windows\Temporary Internet Files\Content.Word\IMG-202307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asy note\AppData\Local\Microsoft\Windows\Temporary Internet Files\Content.Word\IMG-20230701-WA001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4216" cy="3643658"/>
                    </a:xfrm>
                    <a:prstGeom prst="rect">
                      <a:avLst/>
                    </a:prstGeom>
                    <a:noFill/>
                    <a:ln>
                      <a:noFill/>
                    </a:ln>
                  </pic:spPr>
                </pic:pic>
              </a:graphicData>
            </a:graphic>
          </wp:inline>
        </w:drawing>
      </w:r>
    </w:p>
    <w:p w14:paraId="374FB328" w14:textId="77777777" w:rsidR="003A21EB" w:rsidRDefault="003A21EB"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noProof/>
          <w:lang w:eastAsia="fr-FR"/>
        </w:rPr>
      </w:pPr>
      <w:r>
        <w:rPr>
          <w:noProof/>
          <w:lang w:val="en-US"/>
        </w:rPr>
        <w:lastRenderedPageBreak/>
        <w:drawing>
          <wp:inline distT="0" distB="0" distL="0" distR="0" wp14:anchorId="72E50888" wp14:editId="578535AD">
            <wp:extent cx="4856456" cy="3637846"/>
            <wp:effectExtent l="0" t="0" r="1905" b="1270"/>
            <wp:docPr id="36" name="Image 36" descr="C:\Users\easy note\AppData\Local\Microsoft\Windows\Temporary Internet Files\Content.Word\IMG-202307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asy note\AppData\Local\Microsoft\Windows\Temporary Internet Files\Content.Word\IMG-20230701-WA001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14673" cy="3681455"/>
                    </a:xfrm>
                    <a:prstGeom prst="rect">
                      <a:avLst/>
                    </a:prstGeom>
                    <a:noFill/>
                    <a:ln>
                      <a:noFill/>
                    </a:ln>
                  </pic:spPr>
                </pic:pic>
              </a:graphicData>
            </a:graphic>
          </wp:inline>
        </w:drawing>
      </w:r>
    </w:p>
    <w:p w14:paraId="0798DA5B" w14:textId="77777777" w:rsidR="000B2C08" w:rsidRDefault="003A21EB"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Pr>
          <w:noProof/>
          <w:lang w:val="en-US"/>
        </w:rPr>
        <w:lastRenderedPageBreak/>
        <w:drawing>
          <wp:inline distT="0" distB="0" distL="0" distR="0" wp14:anchorId="2C6919D2" wp14:editId="57105D50">
            <wp:extent cx="5339746" cy="3999865"/>
            <wp:effectExtent l="0" t="0" r="0" b="635"/>
            <wp:docPr id="34" name="Image 34" descr="C:\Users\easy note\AppData\Local\Microsoft\Windows\Temporary Internet Files\Content.Word\IMG-2023070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asy note\AppData\Local\Microsoft\Windows\Temporary Internet Files\Content.Word\IMG-20230701-WA001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2265" cy="4009243"/>
                    </a:xfrm>
                    <a:prstGeom prst="rect">
                      <a:avLst/>
                    </a:prstGeom>
                    <a:noFill/>
                    <a:ln>
                      <a:noFill/>
                    </a:ln>
                  </pic:spPr>
                </pic:pic>
              </a:graphicData>
            </a:graphic>
          </wp:inline>
        </w:drawing>
      </w:r>
      <w:r>
        <w:rPr>
          <w:noProof/>
          <w:lang w:val="en-US"/>
        </w:rPr>
        <w:drawing>
          <wp:inline distT="0" distB="0" distL="0" distR="0" wp14:anchorId="29D89F9A" wp14:editId="766FB31B">
            <wp:extent cx="5314314" cy="3980815"/>
            <wp:effectExtent l="0" t="0" r="1270" b="635"/>
            <wp:docPr id="26" name="Image 26" descr="C:\Users\easy note\AppData\Local\Microsoft\Windows\Temporary Internet Files\Content.Word\IMG-2023070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asy note\AppData\Local\Microsoft\Windows\Temporary Internet Files\Content.Word\IMG-20230701-WA000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4698" cy="3996084"/>
                    </a:xfrm>
                    <a:prstGeom prst="rect">
                      <a:avLst/>
                    </a:prstGeom>
                    <a:noFill/>
                    <a:ln>
                      <a:noFill/>
                    </a:ln>
                  </pic:spPr>
                </pic:pic>
              </a:graphicData>
            </a:graphic>
          </wp:inline>
        </w:drawing>
      </w:r>
      <w:r>
        <w:rPr>
          <w:noProof/>
          <w:lang w:val="en-US"/>
        </w:rPr>
        <w:lastRenderedPageBreak/>
        <w:drawing>
          <wp:inline distT="0" distB="0" distL="0" distR="0" wp14:anchorId="3636FCAF" wp14:editId="7688925F">
            <wp:extent cx="5518265" cy="4133589"/>
            <wp:effectExtent l="0" t="0" r="6350" b="635"/>
            <wp:docPr id="24" name="Image 24" descr="C:\Users\easy note\AppData\Local\Microsoft\Windows\Temporary Internet Files\Content.Word\IMG-202307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asy note\AppData\Local\Microsoft\Windows\Temporary Internet Files\Content.Word\IMG-20230701-WA000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41373" cy="4150899"/>
                    </a:xfrm>
                    <a:prstGeom prst="rect">
                      <a:avLst/>
                    </a:prstGeom>
                    <a:noFill/>
                    <a:ln>
                      <a:noFill/>
                    </a:ln>
                  </pic:spPr>
                </pic:pic>
              </a:graphicData>
            </a:graphic>
          </wp:inline>
        </w:drawing>
      </w:r>
      <w:r>
        <w:rPr>
          <w:noProof/>
          <w:lang w:val="en-US"/>
        </w:rPr>
        <w:drawing>
          <wp:inline distT="0" distB="0" distL="0" distR="0" wp14:anchorId="70644DAE" wp14:editId="53050020">
            <wp:extent cx="5518612" cy="4133849"/>
            <wp:effectExtent l="0" t="0" r="6350" b="635"/>
            <wp:docPr id="22" name="Image 22" descr="C:\Users\easy note\AppData\Local\Microsoft\Windows\Temporary Internet Files\Content.Word\IMG-202307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asy note\AppData\Local\Microsoft\Windows\Temporary Internet Files\Content.Word\IMG-20230701-WA000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45848" cy="4154251"/>
                    </a:xfrm>
                    <a:prstGeom prst="rect">
                      <a:avLst/>
                    </a:prstGeom>
                    <a:noFill/>
                    <a:ln>
                      <a:noFill/>
                    </a:ln>
                  </pic:spPr>
                </pic:pic>
              </a:graphicData>
            </a:graphic>
          </wp:inline>
        </w:drawing>
      </w:r>
      <w:r>
        <w:rPr>
          <w:noProof/>
          <w:lang w:val="en-US"/>
        </w:rPr>
        <w:lastRenderedPageBreak/>
        <w:drawing>
          <wp:inline distT="0" distB="0" distL="0" distR="0" wp14:anchorId="01E2A578" wp14:editId="6EF297E6">
            <wp:extent cx="5531329" cy="4143375"/>
            <wp:effectExtent l="0" t="0" r="0" b="0"/>
            <wp:docPr id="19" name="Image 19" descr="C:\Users\easy note\AppData\Local\Microsoft\Windows\Temporary Internet Files\Content.Word\IMG-2023070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asy note\AppData\Local\Microsoft\Windows\Temporary Internet Files\Content.Word\IMG-20230701-WA000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9699" cy="4149645"/>
                    </a:xfrm>
                    <a:prstGeom prst="rect">
                      <a:avLst/>
                    </a:prstGeom>
                    <a:noFill/>
                    <a:ln>
                      <a:noFill/>
                    </a:ln>
                  </pic:spPr>
                </pic:pic>
              </a:graphicData>
            </a:graphic>
          </wp:inline>
        </w:drawing>
      </w:r>
      <w:r>
        <w:rPr>
          <w:noProof/>
          <w:lang w:val="en-US"/>
        </w:rPr>
        <w:drawing>
          <wp:inline distT="0" distB="0" distL="0" distR="0" wp14:anchorId="6BBA524F" wp14:editId="65F485ED">
            <wp:extent cx="5327430" cy="3990640"/>
            <wp:effectExtent l="0" t="0" r="6985" b="0"/>
            <wp:docPr id="17" name="Image 17" descr="C:\Users\easy note\AppData\Local\Microsoft\Windows\Temporary Internet Files\Content.Word\IMG-2023070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asy note\AppData\Local\Microsoft\Windows\Temporary Internet Files\Content.Word\IMG-20230701-WA001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52935" cy="4009745"/>
                    </a:xfrm>
                    <a:prstGeom prst="rect">
                      <a:avLst/>
                    </a:prstGeom>
                    <a:noFill/>
                    <a:ln>
                      <a:noFill/>
                    </a:ln>
                  </pic:spPr>
                </pic:pic>
              </a:graphicData>
            </a:graphic>
          </wp:inline>
        </w:drawing>
      </w:r>
      <w:r>
        <w:rPr>
          <w:noProof/>
          <w:lang w:val="en-US"/>
        </w:rPr>
        <w:lastRenderedPageBreak/>
        <w:drawing>
          <wp:inline distT="0" distB="0" distL="0" distR="0" wp14:anchorId="70C2BE38" wp14:editId="7A086479">
            <wp:extent cx="5836506" cy="4371975"/>
            <wp:effectExtent l="0" t="0" r="0" b="0"/>
            <wp:docPr id="16" name="Image 16" descr="C:\Users\easy note\AppData\Local\Microsoft\Windows\Temporary Internet Files\Content.Word\IMG-2023070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asy note\AppData\Local\Microsoft\Windows\Temporary Internet Files\Content.Word\IMG-20230701-WA001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3537" cy="4377242"/>
                    </a:xfrm>
                    <a:prstGeom prst="rect">
                      <a:avLst/>
                    </a:prstGeom>
                    <a:noFill/>
                    <a:ln>
                      <a:noFill/>
                    </a:ln>
                  </pic:spPr>
                </pic:pic>
              </a:graphicData>
            </a:graphic>
          </wp:inline>
        </w:drawing>
      </w:r>
      <w:r>
        <w:rPr>
          <w:noProof/>
          <w:lang w:val="en-US"/>
        </w:rPr>
        <w:drawing>
          <wp:inline distT="0" distB="0" distL="0" distR="0" wp14:anchorId="2F037928" wp14:editId="334BCF78">
            <wp:extent cx="5838825" cy="4373712"/>
            <wp:effectExtent l="0" t="0" r="0" b="8255"/>
            <wp:docPr id="14" name="Image 14" descr="C:\Users\easy note\AppData\Local\Microsoft\Windows\Temporary Internet Files\Content.Word\IMG-2023070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asy note\AppData\Local\Microsoft\Windows\Temporary Internet Files\Content.Word\IMG-20230701-WA001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1554" cy="4383247"/>
                    </a:xfrm>
                    <a:prstGeom prst="rect">
                      <a:avLst/>
                    </a:prstGeom>
                    <a:noFill/>
                    <a:ln>
                      <a:noFill/>
                    </a:ln>
                  </pic:spPr>
                </pic:pic>
              </a:graphicData>
            </a:graphic>
          </wp:inline>
        </w:drawing>
      </w:r>
      <w:r>
        <w:rPr>
          <w:noProof/>
          <w:lang w:val="en-US"/>
        </w:rPr>
        <w:lastRenderedPageBreak/>
        <w:drawing>
          <wp:inline distT="0" distB="0" distL="0" distR="0" wp14:anchorId="7E63038F" wp14:editId="378C8467">
            <wp:extent cx="5645770" cy="4229100"/>
            <wp:effectExtent l="0" t="0" r="0" b="0"/>
            <wp:docPr id="13" name="Image 13" descr="C:\Users\easy note\AppData\Local\Microsoft\Windows\Temporary Internet Files\Content.Word\IMG-2023070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asy note\AppData\Local\Microsoft\Windows\Temporary Internet Files\Content.Word\IMG-20230701-WA001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54080" cy="4235325"/>
                    </a:xfrm>
                    <a:prstGeom prst="rect">
                      <a:avLst/>
                    </a:prstGeom>
                    <a:noFill/>
                    <a:ln>
                      <a:noFill/>
                    </a:ln>
                  </pic:spPr>
                </pic:pic>
              </a:graphicData>
            </a:graphic>
          </wp:inline>
        </w:drawing>
      </w:r>
    </w:p>
    <w:p w14:paraId="0DFD79DA"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50385ACA"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CFFD2DF"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1D498689"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8BB0139" w14:textId="77777777" w:rsidR="00772C62" w:rsidRDefault="00772C62" w:rsidP="003A21EB">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p>
    <w:p w14:paraId="292ABE2D" w14:textId="77777777" w:rsidR="005C0CDF" w:rsidRDefault="00772C62" w:rsidP="00D7666C">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center"/>
        <w:rPr>
          <w:rFonts w:ascii="Times New Roman" w:hAnsi="Times New Roman" w:cs="Times New Roman"/>
          <w:b/>
          <w:sz w:val="24"/>
          <w:szCs w:val="20"/>
          <w:u w:val="single"/>
        </w:rPr>
      </w:pPr>
      <w:r w:rsidRPr="00772C62">
        <w:rPr>
          <w:rFonts w:ascii="Times New Roman" w:hAnsi="Times New Roman" w:cs="Times New Roman"/>
          <w:b/>
          <w:noProof/>
          <w:sz w:val="24"/>
          <w:szCs w:val="20"/>
          <w:u w:val="single"/>
          <w:lang w:val="en-US"/>
        </w:rPr>
        <w:drawing>
          <wp:inline distT="0" distB="0" distL="0" distR="0" wp14:anchorId="24C03C36" wp14:editId="7DD2A075">
            <wp:extent cx="5759450" cy="3839633"/>
            <wp:effectExtent l="0" t="0" r="0" b="8890"/>
            <wp:docPr id="41" name="Image 41" descr="E:\DCIM\100CANON\IMG_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DCIM\100CANON\IMG_120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67CE8F59" w14:textId="77777777" w:rsidR="005C0CDF" w:rsidRDefault="005C0CDF" w:rsidP="007D6FA3">
      <w:pPr>
        <w:tabs>
          <w:tab w:val="left" w:pos="1134"/>
          <w:tab w:val="left" w:pos="2268"/>
          <w:tab w:val="left" w:pos="3402"/>
          <w:tab w:val="left" w:pos="4536"/>
          <w:tab w:val="left" w:pos="5103"/>
          <w:tab w:val="left" w:pos="5670"/>
          <w:tab w:val="left" w:pos="6804"/>
          <w:tab w:val="left" w:pos="7938"/>
          <w:tab w:val="left" w:pos="9072"/>
          <w:tab w:val="left" w:pos="10206"/>
          <w:tab w:val="left" w:pos="11340"/>
          <w:tab w:val="left" w:pos="12474"/>
          <w:tab w:val="left" w:pos="13608"/>
          <w:tab w:val="left" w:pos="14742"/>
        </w:tabs>
        <w:autoSpaceDE w:val="0"/>
        <w:autoSpaceDN w:val="0"/>
        <w:adjustRightInd w:val="0"/>
        <w:spacing w:after="0" w:line="240" w:lineRule="auto"/>
        <w:jc w:val="both"/>
        <w:rPr>
          <w:rFonts w:ascii="Times New Roman" w:hAnsi="Times New Roman" w:cs="Times New Roman"/>
          <w:b/>
          <w:sz w:val="24"/>
          <w:szCs w:val="20"/>
          <w:u w:val="single"/>
        </w:rPr>
      </w:pPr>
    </w:p>
    <w:p w14:paraId="7A5E42B6" w14:textId="77777777" w:rsidR="000B2C08" w:rsidRPr="008305FD" w:rsidRDefault="000B2C08" w:rsidP="000B2C08">
      <w:pPr>
        <w:jc w:val="center"/>
        <w:rPr>
          <w:rFonts w:ascii="Calibri" w:eastAsia="Calibri" w:hAnsi="Calibri" w:cs="Times New Roman"/>
          <w:i/>
        </w:rPr>
      </w:pPr>
      <w:bookmarkStart w:id="2" w:name="_Toc389697784"/>
      <w:bookmarkStart w:id="3" w:name="_Toc389697922"/>
      <w:bookmarkEnd w:id="2"/>
      <w:bookmarkEnd w:id="3"/>
    </w:p>
    <w:sectPr w:rsidR="000B2C08" w:rsidRPr="008305FD" w:rsidSect="008F12C7">
      <w:pgSz w:w="11906" w:h="16838"/>
      <w:pgMar w:top="709"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3DB4D9" w14:textId="77777777" w:rsidR="00F85B0A" w:rsidRDefault="00F85B0A" w:rsidP="001673B1">
      <w:pPr>
        <w:spacing w:after="0" w:line="240" w:lineRule="auto"/>
      </w:pPr>
      <w:r>
        <w:separator/>
      </w:r>
    </w:p>
  </w:endnote>
  <w:endnote w:type="continuationSeparator" w:id="0">
    <w:p w14:paraId="6EA76C47" w14:textId="77777777" w:rsidR="00F85B0A" w:rsidRDefault="00F85B0A" w:rsidP="001673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Cn">
    <w:altName w:val="Times New Roman"/>
    <w:charset w:val="01"/>
    <w:family w:val="auto"/>
    <w:pitch w:val="variable"/>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20DC27" w14:textId="77777777" w:rsidR="00F85B0A" w:rsidRDefault="00F85B0A" w:rsidP="001673B1">
      <w:pPr>
        <w:spacing w:after="0" w:line="240" w:lineRule="auto"/>
      </w:pPr>
      <w:r>
        <w:separator/>
      </w:r>
    </w:p>
  </w:footnote>
  <w:footnote w:type="continuationSeparator" w:id="0">
    <w:p w14:paraId="509077FC" w14:textId="77777777" w:rsidR="00F85B0A" w:rsidRDefault="00F85B0A" w:rsidP="001673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A5064"/>
    <w:multiLevelType w:val="hybridMultilevel"/>
    <w:tmpl w:val="AE42C27C"/>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235590B"/>
    <w:multiLevelType w:val="hybridMultilevel"/>
    <w:tmpl w:val="82D0D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A52947"/>
    <w:multiLevelType w:val="hybridMultilevel"/>
    <w:tmpl w:val="6AE2CF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8A3C6A"/>
    <w:multiLevelType w:val="hybridMultilevel"/>
    <w:tmpl w:val="DBAC0E1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CCC1576"/>
    <w:multiLevelType w:val="hybridMultilevel"/>
    <w:tmpl w:val="1BBEBB9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1CF062B8"/>
    <w:multiLevelType w:val="hybridMultilevel"/>
    <w:tmpl w:val="892CCA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D1A2B18"/>
    <w:multiLevelType w:val="hybridMultilevel"/>
    <w:tmpl w:val="FC54AEE6"/>
    <w:lvl w:ilvl="0" w:tplc="040C0001">
      <w:start w:val="1"/>
      <w:numFmt w:val="bullet"/>
      <w:lvlText w:val=""/>
      <w:lvlJc w:val="left"/>
      <w:pPr>
        <w:ind w:left="840" w:hanging="360"/>
      </w:pPr>
      <w:rPr>
        <w:rFonts w:ascii="Symbol" w:hAnsi="Symbol"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7" w15:restartNumberingAfterBreak="0">
    <w:nsid w:val="1F9678BF"/>
    <w:multiLevelType w:val="hybridMultilevel"/>
    <w:tmpl w:val="177A11B0"/>
    <w:lvl w:ilvl="0" w:tplc="8490FD26">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0132470"/>
    <w:multiLevelType w:val="hybridMultilevel"/>
    <w:tmpl w:val="8E302F84"/>
    <w:lvl w:ilvl="0" w:tplc="4C746AAC">
      <w:start w:val="1"/>
      <w:numFmt w:val="bullet"/>
      <w:lvlText w:val=""/>
      <w:lvlJc w:val="left"/>
      <w:pPr>
        <w:ind w:left="360" w:hanging="360"/>
      </w:pPr>
      <w:rPr>
        <w:rFonts w:ascii="Wingdings" w:hAnsi="Wingdings" w:hint="default"/>
        <w:lang w:val="fr-FR"/>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211843C6"/>
    <w:multiLevelType w:val="hybridMultilevel"/>
    <w:tmpl w:val="8F58A24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52953DC"/>
    <w:multiLevelType w:val="hybridMultilevel"/>
    <w:tmpl w:val="673CD0B6"/>
    <w:lvl w:ilvl="0" w:tplc="787A83B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60251DC"/>
    <w:multiLevelType w:val="hybridMultilevel"/>
    <w:tmpl w:val="D5A83A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76A4A4A"/>
    <w:multiLevelType w:val="hybridMultilevel"/>
    <w:tmpl w:val="6676482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279B0DF6"/>
    <w:multiLevelType w:val="hybridMultilevel"/>
    <w:tmpl w:val="B568EA1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CBD037E"/>
    <w:multiLevelType w:val="hybridMultilevel"/>
    <w:tmpl w:val="68DE6E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6077939"/>
    <w:multiLevelType w:val="hybridMultilevel"/>
    <w:tmpl w:val="BDEA29A8"/>
    <w:lvl w:ilvl="0" w:tplc="040C000F">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7CB1B48"/>
    <w:multiLevelType w:val="hybridMultilevel"/>
    <w:tmpl w:val="909422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BED2943"/>
    <w:multiLevelType w:val="hybridMultilevel"/>
    <w:tmpl w:val="598820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CE31AC8"/>
    <w:multiLevelType w:val="multilevel"/>
    <w:tmpl w:val="080867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FC77D46"/>
    <w:multiLevelType w:val="hybridMultilevel"/>
    <w:tmpl w:val="7A58109C"/>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 w15:restartNumberingAfterBreak="0">
    <w:nsid w:val="451A2B26"/>
    <w:multiLevelType w:val="hybridMultilevel"/>
    <w:tmpl w:val="F71A26BE"/>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46DF2A0C"/>
    <w:multiLevelType w:val="hybridMultilevel"/>
    <w:tmpl w:val="56E641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9947202"/>
    <w:multiLevelType w:val="hybridMultilevel"/>
    <w:tmpl w:val="02B080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CE82CD8"/>
    <w:multiLevelType w:val="hybridMultilevel"/>
    <w:tmpl w:val="DDBE6376"/>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50A20C1A"/>
    <w:multiLevelType w:val="hybridMultilevel"/>
    <w:tmpl w:val="C004EEE6"/>
    <w:lvl w:ilvl="0" w:tplc="D920441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5E62549"/>
    <w:multiLevelType w:val="hybridMultilevel"/>
    <w:tmpl w:val="236EB2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994398E"/>
    <w:multiLevelType w:val="hybridMultilevel"/>
    <w:tmpl w:val="AC74863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6B8E03D9"/>
    <w:multiLevelType w:val="hybridMultilevel"/>
    <w:tmpl w:val="741CCD76"/>
    <w:lvl w:ilvl="0" w:tplc="B5481340">
      <w:start w:val="1"/>
      <w:numFmt w:val="bullet"/>
      <w:lvlText w:val=""/>
      <w:lvlJc w:val="left"/>
      <w:pPr>
        <w:tabs>
          <w:tab w:val="num" w:pos="720"/>
        </w:tabs>
        <w:ind w:left="720" w:hanging="360"/>
      </w:pPr>
      <w:rPr>
        <w:rFonts w:ascii="Wingdings" w:hAnsi="Wingdings" w:hint="default"/>
      </w:rPr>
    </w:lvl>
    <w:lvl w:ilvl="1" w:tplc="CAF4A7F8" w:tentative="1">
      <w:start w:val="1"/>
      <w:numFmt w:val="bullet"/>
      <w:lvlText w:val=""/>
      <w:lvlJc w:val="left"/>
      <w:pPr>
        <w:tabs>
          <w:tab w:val="num" w:pos="1440"/>
        </w:tabs>
        <w:ind w:left="1440" w:hanging="360"/>
      </w:pPr>
      <w:rPr>
        <w:rFonts w:ascii="Wingdings" w:hAnsi="Wingdings" w:hint="default"/>
      </w:rPr>
    </w:lvl>
    <w:lvl w:ilvl="2" w:tplc="7A267F92" w:tentative="1">
      <w:start w:val="1"/>
      <w:numFmt w:val="bullet"/>
      <w:lvlText w:val=""/>
      <w:lvlJc w:val="left"/>
      <w:pPr>
        <w:tabs>
          <w:tab w:val="num" w:pos="2160"/>
        </w:tabs>
        <w:ind w:left="2160" w:hanging="360"/>
      </w:pPr>
      <w:rPr>
        <w:rFonts w:ascii="Wingdings" w:hAnsi="Wingdings" w:hint="default"/>
      </w:rPr>
    </w:lvl>
    <w:lvl w:ilvl="3" w:tplc="96FA86EA" w:tentative="1">
      <w:start w:val="1"/>
      <w:numFmt w:val="bullet"/>
      <w:lvlText w:val=""/>
      <w:lvlJc w:val="left"/>
      <w:pPr>
        <w:tabs>
          <w:tab w:val="num" w:pos="2880"/>
        </w:tabs>
        <w:ind w:left="2880" w:hanging="360"/>
      </w:pPr>
      <w:rPr>
        <w:rFonts w:ascii="Wingdings" w:hAnsi="Wingdings" w:hint="default"/>
      </w:rPr>
    </w:lvl>
    <w:lvl w:ilvl="4" w:tplc="44FA7B7C" w:tentative="1">
      <w:start w:val="1"/>
      <w:numFmt w:val="bullet"/>
      <w:lvlText w:val=""/>
      <w:lvlJc w:val="left"/>
      <w:pPr>
        <w:tabs>
          <w:tab w:val="num" w:pos="3600"/>
        </w:tabs>
        <w:ind w:left="3600" w:hanging="360"/>
      </w:pPr>
      <w:rPr>
        <w:rFonts w:ascii="Wingdings" w:hAnsi="Wingdings" w:hint="default"/>
      </w:rPr>
    </w:lvl>
    <w:lvl w:ilvl="5" w:tplc="E6B43CF8" w:tentative="1">
      <w:start w:val="1"/>
      <w:numFmt w:val="bullet"/>
      <w:lvlText w:val=""/>
      <w:lvlJc w:val="left"/>
      <w:pPr>
        <w:tabs>
          <w:tab w:val="num" w:pos="4320"/>
        </w:tabs>
        <w:ind w:left="4320" w:hanging="360"/>
      </w:pPr>
      <w:rPr>
        <w:rFonts w:ascii="Wingdings" w:hAnsi="Wingdings" w:hint="default"/>
      </w:rPr>
    </w:lvl>
    <w:lvl w:ilvl="6" w:tplc="7BFE5F12" w:tentative="1">
      <w:start w:val="1"/>
      <w:numFmt w:val="bullet"/>
      <w:lvlText w:val=""/>
      <w:lvlJc w:val="left"/>
      <w:pPr>
        <w:tabs>
          <w:tab w:val="num" w:pos="5040"/>
        </w:tabs>
        <w:ind w:left="5040" w:hanging="360"/>
      </w:pPr>
      <w:rPr>
        <w:rFonts w:ascii="Wingdings" w:hAnsi="Wingdings" w:hint="default"/>
      </w:rPr>
    </w:lvl>
    <w:lvl w:ilvl="7" w:tplc="8BC8FC52" w:tentative="1">
      <w:start w:val="1"/>
      <w:numFmt w:val="bullet"/>
      <w:lvlText w:val=""/>
      <w:lvlJc w:val="left"/>
      <w:pPr>
        <w:tabs>
          <w:tab w:val="num" w:pos="5760"/>
        </w:tabs>
        <w:ind w:left="5760" w:hanging="360"/>
      </w:pPr>
      <w:rPr>
        <w:rFonts w:ascii="Wingdings" w:hAnsi="Wingdings" w:hint="default"/>
      </w:rPr>
    </w:lvl>
    <w:lvl w:ilvl="8" w:tplc="7384EF1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B623936"/>
    <w:multiLevelType w:val="hybridMultilevel"/>
    <w:tmpl w:val="892CCA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7B787EFC"/>
    <w:multiLevelType w:val="hybridMultilevel"/>
    <w:tmpl w:val="4F863598"/>
    <w:lvl w:ilvl="0" w:tplc="364C6CF4">
      <w:numFmt w:val="bullet"/>
      <w:lvlText w:val="-"/>
      <w:lvlJc w:val="left"/>
      <w:pPr>
        <w:ind w:left="720" w:hanging="360"/>
      </w:pPr>
      <w:rPr>
        <w:rFonts w:ascii="Times New Roman" w:eastAsiaTheme="minorHAnsi" w:hAnsi="Times New Roman" w:cs="Times New Roman" w:hint="default"/>
        <w:b w:val="0"/>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E3625BF"/>
    <w:multiLevelType w:val="multilevel"/>
    <w:tmpl w:val="51F6D796"/>
    <w:lvl w:ilvl="0">
      <w:start w:val="1"/>
      <w:numFmt w:val="decimal"/>
      <w:lvlText w:val="%1."/>
      <w:lvlJc w:val="left"/>
      <w:pPr>
        <w:ind w:left="537" w:hanging="262"/>
      </w:pPr>
      <w:rPr>
        <w:rFonts w:ascii="Roboto Cn" w:eastAsia="Roboto Cn" w:hAnsi="Roboto Cn" w:cs="Roboto Cn" w:hint="default"/>
        <w:b/>
        <w:bCs/>
        <w:i/>
        <w:iCs/>
        <w:spacing w:val="0"/>
        <w:w w:val="98"/>
        <w:sz w:val="24"/>
        <w:szCs w:val="24"/>
        <w:lang w:val="fr-FR" w:eastAsia="en-US" w:bidi="ar-SA"/>
      </w:rPr>
    </w:lvl>
    <w:lvl w:ilvl="1">
      <w:start w:val="1"/>
      <w:numFmt w:val="decimal"/>
      <w:lvlText w:val="%1.%2."/>
      <w:lvlJc w:val="left"/>
      <w:pPr>
        <w:ind w:left="678" w:hanging="463"/>
      </w:pPr>
      <w:rPr>
        <w:rFonts w:ascii="Roboto Cn" w:eastAsia="Roboto Cn" w:hAnsi="Roboto Cn" w:cs="Roboto Cn" w:hint="default"/>
        <w:b/>
        <w:bCs/>
        <w:i/>
        <w:iCs/>
        <w:spacing w:val="0"/>
        <w:w w:val="98"/>
        <w:sz w:val="24"/>
        <w:szCs w:val="24"/>
        <w:lang w:val="fr-FR" w:eastAsia="en-US" w:bidi="ar-SA"/>
      </w:rPr>
    </w:lvl>
    <w:lvl w:ilvl="2">
      <w:start w:val="1"/>
      <w:numFmt w:val="decimal"/>
      <w:lvlText w:val="%1.%2.%3."/>
      <w:lvlJc w:val="left"/>
      <w:pPr>
        <w:ind w:left="940" w:hanging="664"/>
      </w:pPr>
      <w:rPr>
        <w:rFonts w:ascii="Roboto Cn" w:eastAsia="Roboto Cn" w:hAnsi="Roboto Cn" w:cs="Roboto Cn" w:hint="default"/>
        <w:b/>
        <w:bCs/>
        <w:i/>
        <w:iCs/>
        <w:spacing w:val="0"/>
        <w:w w:val="98"/>
        <w:sz w:val="24"/>
        <w:szCs w:val="24"/>
        <w:lang w:val="fr-FR" w:eastAsia="en-US" w:bidi="ar-SA"/>
      </w:rPr>
    </w:lvl>
    <w:lvl w:ilvl="3">
      <w:numFmt w:val="bullet"/>
      <w:lvlText w:val="•"/>
      <w:lvlJc w:val="left"/>
      <w:pPr>
        <w:ind w:left="935" w:hanging="360"/>
      </w:pPr>
      <w:rPr>
        <w:rFonts w:ascii="Verdana" w:eastAsia="Verdana" w:hAnsi="Verdana" w:cs="Verdana" w:hint="default"/>
        <w:b/>
        <w:bCs/>
        <w:i/>
        <w:iCs/>
        <w:w w:val="64"/>
        <w:sz w:val="24"/>
        <w:szCs w:val="24"/>
        <w:lang w:val="fr-FR" w:eastAsia="en-US" w:bidi="ar-SA"/>
      </w:rPr>
    </w:lvl>
    <w:lvl w:ilvl="4">
      <w:numFmt w:val="bullet"/>
      <w:lvlText w:val="•"/>
      <w:lvlJc w:val="left"/>
      <w:pPr>
        <w:ind w:left="3266" w:hanging="360"/>
      </w:pPr>
      <w:rPr>
        <w:rFonts w:hint="default"/>
        <w:lang w:val="fr-FR" w:eastAsia="en-US" w:bidi="ar-SA"/>
      </w:rPr>
    </w:lvl>
    <w:lvl w:ilvl="5">
      <w:numFmt w:val="bullet"/>
      <w:lvlText w:val="•"/>
      <w:lvlJc w:val="left"/>
      <w:pPr>
        <w:ind w:left="4429" w:hanging="360"/>
      </w:pPr>
      <w:rPr>
        <w:rFonts w:hint="default"/>
        <w:lang w:val="fr-FR" w:eastAsia="en-US" w:bidi="ar-SA"/>
      </w:rPr>
    </w:lvl>
    <w:lvl w:ilvl="6">
      <w:numFmt w:val="bullet"/>
      <w:lvlText w:val="•"/>
      <w:lvlJc w:val="left"/>
      <w:pPr>
        <w:ind w:left="5593" w:hanging="360"/>
      </w:pPr>
      <w:rPr>
        <w:rFonts w:hint="default"/>
        <w:lang w:val="fr-FR" w:eastAsia="en-US" w:bidi="ar-SA"/>
      </w:rPr>
    </w:lvl>
    <w:lvl w:ilvl="7">
      <w:numFmt w:val="bullet"/>
      <w:lvlText w:val="•"/>
      <w:lvlJc w:val="left"/>
      <w:pPr>
        <w:ind w:left="6756" w:hanging="360"/>
      </w:pPr>
      <w:rPr>
        <w:rFonts w:hint="default"/>
        <w:lang w:val="fr-FR" w:eastAsia="en-US" w:bidi="ar-SA"/>
      </w:rPr>
    </w:lvl>
    <w:lvl w:ilvl="8">
      <w:numFmt w:val="bullet"/>
      <w:lvlText w:val="•"/>
      <w:lvlJc w:val="left"/>
      <w:pPr>
        <w:ind w:left="7919" w:hanging="360"/>
      </w:pPr>
      <w:rPr>
        <w:rFonts w:hint="default"/>
        <w:lang w:val="fr-FR" w:eastAsia="en-US" w:bidi="ar-SA"/>
      </w:rPr>
    </w:lvl>
  </w:abstractNum>
  <w:num w:numId="1" w16cid:durableId="773790805">
    <w:abstractNumId w:val="29"/>
  </w:num>
  <w:num w:numId="2" w16cid:durableId="1111558280">
    <w:abstractNumId w:val="10"/>
  </w:num>
  <w:num w:numId="3" w16cid:durableId="2042047204">
    <w:abstractNumId w:val="24"/>
  </w:num>
  <w:num w:numId="4" w16cid:durableId="1218319781">
    <w:abstractNumId w:val="8"/>
  </w:num>
  <w:num w:numId="5" w16cid:durableId="1869681737">
    <w:abstractNumId w:val="12"/>
  </w:num>
  <w:num w:numId="6" w16cid:durableId="485056196">
    <w:abstractNumId w:val="23"/>
  </w:num>
  <w:num w:numId="7" w16cid:durableId="192154995">
    <w:abstractNumId w:val="7"/>
  </w:num>
  <w:num w:numId="8" w16cid:durableId="896669158">
    <w:abstractNumId w:val="20"/>
  </w:num>
  <w:num w:numId="9" w16cid:durableId="1626347934">
    <w:abstractNumId w:val="16"/>
  </w:num>
  <w:num w:numId="10" w16cid:durableId="414792163">
    <w:abstractNumId w:val="9"/>
  </w:num>
  <w:num w:numId="11" w16cid:durableId="1822310676">
    <w:abstractNumId w:val="11"/>
  </w:num>
  <w:num w:numId="12" w16cid:durableId="2060589877">
    <w:abstractNumId w:val="0"/>
  </w:num>
  <w:num w:numId="13" w16cid:durableId="200485739">
    <w:abstractNumId w:val="21"/>
  </w:num>
  <w:num w:numId="14" w16cid:durableId="1195578393">
    <w:abstractNumId w:val="1"/>
  </w:num>
  <w:num w:numId="15" w16cid:durableId="1665353767">
    <w:abstractNumId w:val="2"/>
  </w:num>
  <w:num w:numId="16" w16cid:durableId="257759700">
    <w:abstractNumId w:val="6"/>
  </w:num>
  <w:num w:numId="17" w16cid:durableId="569003552">
    <w:abstractNumId w:val="13"/>
  </w:num>
  <w:num w:numId="18" w16cid:durableId="1519004782">
    <w:abstractNumId w:val="3"/>
  </w:num>
  <w:num w:numId="19" w16cid:durableId="306740694">
    <w:abstractNumId w:val="18"/>
  </w:num>
  <w:num w:numId="20" w16cid:durableId="928544994">
    <w:abstractNumId w:val="19"/>
  </w:num>
  <w:num w:numId="21" w16cid:durableId="885332313">
    <w:abstractNumId w:val="4"/>
  </w:num>
  <w:num w:numId="22" w16cid:durableId="1809933183">
    <w:abstractNumId w:val="25"/>
  </w:num>
  <w:num w:numId="23" w16cid:durableId="909854416">
    <w:abstractNumId w:val="22"/>
  </w:num>
  <w:num w:numId="24" w16cid:durableId="1055350128">
    <w:abstractNumId w:val="17"/>
  </w:num>
  <w:num w:numId="25" w16cid:durableId="1111511790">
    <w:abstractNumId w:val="30"/>
  </w:num>
  <w:num w:numId="26" w16cid:durableId="502748502">
    <w:abstractNumId w:val="28"/>
  </w:num>
  <w:num w:numId="27" w16cid:durableId="1354107938">
    <w:abstractNumId w:val="5"/>
  </w:num>
  <w:num w:numId="28" w16cid:durableId="1490289283">
    <w:abstractNumId w:val="26"/>
  </w:num>
  <w:num w:numId="29" w16cid:durableId="853156358">
    <w:abstractNumId w:val="27"/>
  </w:num>
  <w:num w:numId="30" w16cid:durableId="1512987074">
    <w:abstractNumId w:val="14"/>
  </w:num>
  <w:num w:numId="31" w16cid:durableId="37435298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01CFC"/>
    <w:rsid w:val="0000300F"/>
    <w:rsid w:val="00010C8C"/>
    <w:rsid w:val="000117A2"/>
    <w:rsid w:val="000257C0"/>
    <w:rsid w:val="00034A97"/>
    <w:rsid w:val="00050AE0"/>
    <w:rsid w:val="00073164"/>
    <w:rsid w:val="0007386A"/>
    <w:rsid w:val="000752BF"/>
    <w:rsid w:val="00080002"/>
    <w:rsid w:val="000838E2"/>
    <w:rsid w:val="00084381"/>
    <w:rsid w:val="00090AA5"/>
    <w:rsid w:val="0009383D"/>
    <w:rsid w:val="00095C38"/>
    <w:rsid w:val="000A0F23"/>
    <w:rsid w:val="000A7299"/>
    <w:rsid w:val="000B2C08"/>
    <w:rsid w:val="000B4C1D"/>
    <w:rsid w:val="000B4EFE"/>
    <w:rsid w:val="000B697A"/>
    <w:rsid w:val="000D214D"/>
    <w:rsid w:val="000D2268"/>
    <w:rsid w:val="000E1978"/>
    <w:rsid w:val="000F02BF"/>
    <w:rsid w:val="000F195D"/>
    <w:rsid w:val="000F2CD6"/>
    <w:rsid w:val="000F5793"/>
    <w:rsid w:val="00101419"/>
    <w:rsid w:val="00114B64"/>
    <w:rsid w:val="0014262A"/>
    <w:rsid w:val="00142780"/>
    <w:rsid w:val="00154C1D"/>
    <w:rsid w:val="001673B1"/>
    <w:rsid w:val="001A6A8B"/>
    <w:rsid w:val="001B4F74"/>
    <w:rsid w:val="001C25DF"/>
    <w:rsid w:val="001D5074"/>
    <w:rsid w:val="001E25EA"/>
    <w:rsid w:val="001E60E2"/>
    <w:rsid w:val="001E7AD6"/>
    <w:rsid w:val="001F3C6F"/>
    <w:rsid w:val="001F7376"/>
    <w:rsid w:val="001F7843"/>
    <w:rsid w:val="00213D48"/>
    <w:rsid w:val="00223A60"/>
    <w:rsid w:val="00240F15"/>
    <w:rsid w:val="00256C7A"/>
    <w:rsid w:val="00260046"/>
    <w:rsid w:val="00260059"/>
    <w:rsid w:val="00265E87"/>
    <w:rsid w:val="00271AAA"/>
    <w:rsid w:val="00280D18"/>
    <w:rsid w:val="00280DC2"/>
    <w:rsid w:val="0028506D"/>
    <w:rsid w:val="002A366F"/>
    <w:rsid w:val="002A3999"/>
    <w:rsid w:val="002A5A4E"/>
    <w:rsid w:val="002B5E1B"/>
    <w:rsid w:val="002C1CE0"/>
    <w:rsid w:val="002D70A4"/>
    <w:rsid w:val="002D7B2C"/>
    <w:rsid w:val="002E3C35"/>
    <w:rsid w:val="00301A60"/>
    <w:rsid w:val="00314009"/>
    <w:rsid w:val="00331CE3"/>
    <w:rsid w:val="00341C09"/>
    <w:rsid w:val="003505C8"/>
    <w:rsid w:val="00350703"/>
    <w:rsid w:val="00352923"/>
    <w:rsid w:val="00365EF4"/>
    <w:rsid w:val="00370512"/>
    <w:rsid w:val="003816E2"/>
    <w:rsid w:val="00383A9D"/>
    <w:rsid w:val="00387BD3"/>
    <w:rsid w:val="00394E23"/>
    <w:rsid w:val="00397432"/>
    <w:rsid w:val="003977F6"/>
    <w:rsid w:val="003A0702"/>
    <w:rsid w:val="003A21EB"/>
    <w:rsid w:val="003A7E9C"/>
    <w:rsid w:val="003B6CC8"/>
    <w:rsid w:val="003D7ED6"/>
    <w:rsid w:val="003E4722"/>
    <w:rsid w:val="00424E60"/>
    <w:rsid w:val="00443390"/>
    <w:rsid w:val="004436F3"/>
    <w:rsid w:val="00446719"/>
    <w:rsid w:val="00450667"/>
    <w:rsid w:val="00452420"/>
    <w:rsid w:val="00453623"/>
    <w:rsid w:val="00454D77"/>
    <w:rsid w:val="00461E91"/>
    <w:rsid w:val="004626F2"/>
    <w:rsid w:val="004631F2"/>
    <w:rsid w:val="00464B57"/>
    <w:rsid w:val="00466375"/>
    <w:rsid w:val="004754B9"/>
    <w:rsid w:val="0048104E"/>
    <w:rsid w:val="0048554E"/>
    <w:rsid w:val="00487737"/>
    <w:rsid w:val="00492D7F"/>
    <w:rsid w:val="00493BB7"/>
    <w:rsid w:val="0049692F"/>
    <w:rsid w:val="004E0DAE"/>
    <w:rsid w:val="004E3B08"/>
    <w:rsid w:val="004E5448"/>
    <w:rsid w:val="00501CFC"/>
    <w:rsid w:val="0050546C"/>
    <w:rsid w:val="005069BC"/>
    <w:rsid w:val="00506D13"/>
    <w:rsid w:val="00507054"/>
    <w:rsid w:val="00514471"/>
    <w:rsid w:val="00516EC8"/>
    <w:rsid w:val="005216B3"/>
    <w:rsid w:val="005239C8"/>
    <w:rsid w:val="00551CD7"/>
    <w:rsid w:val="00554AAB"/>
    <w:rsid w:val="00561D83"/>
    <w:rsid w:val="0057544E"/>
    <w:rsid w:val="00577C33"/>
    <w:rsid w:val="00581130"/>
    <w:rsid w:val="0058790F"/>
    <w:rsid w:val="00594BA9"/>
    <w:rsid w:val="005A1B0E"/>
    <w:rsid w:val="005B01A8"/>
    <w:rsid w:val="005B1898"/>
    <w:rsid w:val="005B2BF3"/>
    <w:rsid w:val="005C0CDF"/>
    <w:rsid w:val="005C4D0D"/>
    <w:rsid w:val="005D4C8C"/>
    <w:rsid w:val="005E73E9"/>
    <w:rsid w:val="006031A9"/>
    <w:rsid w:val="00605A4F"/>
    <w:rsid w:val="00622315"/>
    <w:rsid w:val="00624004"/>
    <w:rsid w:val="00660D2E"/>
    <w:rsid w:val="00680898"/>
    <w:rsid w:val="0068201D"/>
    <w:rsid w:val="006877A6"/>
    <w:rsid w:val="006975F1"/>
    <w:rsid w:val="006D40AB"/>
    <w:rsid w:val="006E3C1E"/>
    <w:rsid w:val="007018D3"/>
    <w:rsid w:val="00703276"/>
    <w:rsid w:val="007055C2"/>
    <w:rsid w:val="00714155"/>
    <w:rsid w:val="00714AF1"/>
    <w:rsid w:val="00717E2C"/>
    <w:rsid w:val="007264AD"/>
    <w:rsid w:val="007350C4"/>
    <w:rsid w:val="0074551C"/>
    <w:rsid w:val="007568E0"/>
    <w:rsid w:val="007614BA"/>
    <w:rsid w:val="007660AD"/>
    <w:rsid w:val="0076644C"/>
    <w:rsid w:val="00772C62"/>
    <w:rsid w:val="00773162"/>
    <w:rsid w:val="007848E4"/>
    <w:rsid w:val="007870C4"/>
    <w:rsid w:val="007A2E11"/>
    <w:rsid w:val="007A318E"/>
    <w:rsid w:val="007B01CB"/>
    <w:rsid w:val="007B4344"/>
    <w:rsid w:val="007B7FB2"/>
    <w:rsid w:val="007C0662"/>
    <w:rsid w:val="007C341E"/>
    <w:rsid w:val="007D6FA3"/>
    <w:rsid w:val="007E2A59"/>
    <w:rsid w:val="007E6A63"/>
    <w:rsid w:val="007F06B7"/>
    <w:rsid w:val="007F115E"/>
    <w:rsid w:val="00803EF6"/>
    <w:rsid w:val="00817F3B"/>
    <w:rsid w:val="0082361E"/>
    <w:rsid w:val="00824CB1"/>
    <w:rsid w:val="008305FD"/>
    <w:rsid w:val="008355ED"/>
    <w:rsid w:val="00864838"/>
    <w:rsid w:val="00865DF6"/>
    <w:rsid w:val="00866EBB"/>
    <w:rsid w:val="008672D3"/>
    <w:rsid w:val="008A082B"/>
    <w:rsid w:val="008A792B"/>
    <w:rsid w:val="008B045A"/>
    <w:rsid w:val="008B3E0A"/>
    <w:rsid w:val="008C2CCB"/>
    <w:rsid w:val="008C40DA"/>
    <w:rsid w:val="008C7035"/>
    <w:rsid w:val="008D00BE"/>
    <w:rsid w:val="008D7732"/>
    <w:rsid w:val="008E188A"/>
    <w:rsid w:val="008E4A35"/>
    <w:rsid w:val="008E650A"/>
    <w:rsid w:val="008E7209"/>
    <w:rsid w:val="008E7851"/>
    <w:rsid w:val="008F12C7"/>
    <w:rsid w:val="008F2D20"/>
    <w:rsid w:val="008F443D"/>
    <w:rsid w:val="00904808"/>
    <w:rsid w:val="00914D2C"/>
    <w:rsid w:val="0091734F"/>
    <w:rsid w:val="00920332"/>
    <w:rsid w:val="00921DEF"/>
    <w:rsid w:val="009225EF"/>
    <w:rsid w:val="00935067"/>
    <w:rsid w:val="009351A7"/>
    <w:rsid w:val="0093547A"/>
    <w:rsid w:val="00941BAD"/>
    <w:rsid w:val="009522A4"/>
    <w:rsid w:val="00961EB2"/>
    <w:rsid w:val="00962F24"/>
    <w:rsid w:val="009640D4"/>
    <w:rsid w:val="00970539"/>
    <w:rsid w:val="00971D6D"/>
    <w:rsid w:val="009840DD"/>
    <w:rsid w:val="009921AB"/>
    <w:rsid w:val="009A2C88"/>
    <w:rsid w:val="009B28A6"/>
    <w:rsid w:val="009B4C94"/>
    <w:rsid w:val="009B564C"/>
    <w:rsid w:val="009C35F2"/>
    <w:rsid w:val="009D0C23"/>
    <w:rsid w:val="009D1908"/>
    <w:rsid w:val="009D2C6D"/>
    <w:rsid w:val="009D366E"/>
    <w:rsid w:val="009F45EE"/>
    <w:rsid w:val="009F643C"/>
    <w:rsid w:val="00A000A4"/>
    <w:rsid w:val="00A03C4E"/>
    <w:rsid w:val="00A052D0"/>
    <w:rsid w:val="00A06455"/>
    <w:rsid w:val="00A07B6F"/>
    <w:rsid w:val="00A108CC"/>
    <w:rsid w:val="00A2302E"/>
    <w:rsid w:val="00A252CC"/>
    <w:rsid w:val="00A345F4"/>
    <w:rsid w:val="00A34DF7"/>
    <w:rsid w:val="00A351AE"/>
    <w:rsid w:val="00A42EA0"/>
    <w:rsid w:val="00A54D83"/>
    <w:rsid w:val="00A70A72"/>
    <w:rsid w:val="00A92DA2"/>
    <w:rsid w:val="00AA02E8"/>
    <w:rsid w:val="00AA0CB2"/>
    <w:rsid w:val="00AB3930"/>
    <w:rsid w:val="00AC4A4D"/>
    <w:rsid w:val="00AD0B1F"/>
    <w:rsid w:val="00AD13E6"/>
    <w:rsid w:val="00AD5206"/>
    <w:rsid w:val="00AD7301"/>
    <w:rsid w:val="00AD7E40"/>
    <w:rsid w:val="00AE1ADB"/>
    <w:rsid w:val="00AE2D19"/>
    <w:rsid w:val="00AE6601"/>
    <w:rsid w:val="00AF0D6F"/>
    <w:rsid w:val="00AF79A7"/>
    <w:rsid w:val="00B018CA"/>
    <w:rsid w:val="00B10D40"/>
    <w:rsid w:val="00B16EB8"/>
    <w:rsid w:val="00B236E3"/>
    <w:rsid w:val="00B24815"/>
    <w:rsid w:val="00B41D58"/>
    <w:rsid w:val="00B55A0B"/>
    <w:rsid w:val="00B63586"/>
    <w:rsid w:val="00B83C27"/>
    <w:rsid w:val="00B87B60"/>
    <w:rsid w:val="00BB0C4E"/>
    <w:rsid w:val="00BD1E6A"/>
    <w:rsid w:val="00BD4622"/>
    <w:rsid w:val="00BE6C32"/>
    <w:rsid w:val="00BE7B49"/>
    <w:rsid w:val="00BF26D5"/>
    <w:rsid w:val="00C009DF"/>
    <w:rsid w:val="00C017CB"/>
    <w:rsid w:val="00C01AB3"/>
    <w:rsid w:val="00C03679"/>
    <w:rsid w:val="00C04F19"/>
    <w:rsid w:val="00C11A80"/>
    <w:rsid w:val="00C148AE"/>
    <w:rsid w:val="00C32E4F"/>
    <w:rsid w:val="00C536A2"/>
    <w:rsid w:val="00C64660"/>
    <w:rsid w:val="00C817F3"/>
    <w:rsid w:val="00C867B2"/>
    <w:rsid w:val="00CA61C7"/>
    <w:rsid w:val="00CC35E7"/>
    <w:rsid w:val="00CD01B2"/>
    <w:rsid w:val="00CE3F31"/>
    <w:rsid w:val="00D165DB"/>
    <w:rsid w:val="00D21678"/>
    <w:rsid w:val="00D340AC"/>
    <w:rsid w:val="00D42124"/>
    <w:rsid w:val="00D65709"/>
    <w:rsid w:val="00D74D52"/>
    <w:rsid w:val="00D7666C"/>
    <w:rsid w:val="00D81A7E"/>
    <w:rsid w:val="00D8466F"/>
    <w:rsid w:val="00D86066"/>
    <w:rsid w:val="00D90E38"/>
    <w:rsid w:val="00D920E1"/>
    <w:rsid w:val="00D94B25"/>
    <w:rsid w:val="00DB1209"/>
    <w:rsid w:val="00DC5350"/>
    <w:rsid w:val="00DC60D8"/>
    <w:rsid w:val="00DC6BE5"/>
    <w:rsid w:val="00DC75AC"/>
    <w:rsid w:val="00DD4010"/>
    <w:rsid w:val="00DD7FC6"/>
    <w:rsid w:val="00DE029E"/>
    <w:rsid w:val="00DE4814"/>
    <w:rsid w:val="00DF1865"/>
    <w:rsid w:val="00E010A3"/>
    <w:rsid w:val="00E07DBF"/>
    <w:rsid w:val="00E27033"/>
    <w:rsid w:val="00E32D8C"/>
    <w:rsid w:val="00E3324D"/>
    <w:rsid w:val="00E344AE"/>
    <w:rsid w:val="00E37C85"/>
    <w:rsid w:val="00E42806"/>
    <w:rsid w:val="00E5001F"/>
    <w:rsid w:val="00E5044B"/>
    <w:rsid w:val="00E56D33"/>
    <w:rsid w:val="00E638CB"/>
    <w:rsid w:val="00E7276A"/>
    <w:rsid w:val="00E90052"/>
    <w:rsid w:val="00E96359"/>
    <w:rsid w:val="00EC1B94"/>
    <w:rsid w:val="00EC6216"/>
    <w:rsid w:val="00ED03D7"/>
    <w:rsid w:val="00ED0D8D"/>
    <w:rsid w:val="00EE1B8B"/>
    <w:rsid w:val="00EE37BC"/>
    <w:rsid w:val="00EE7EBD"/>
    <w:rsid w:val="00F03D2F"/>
    <w:rsid w:val="00F068FC"/>
    <w:rsid w:val="00F144FC"/>
    <w:rsid w:val="00F252D4"/>
    <w:rsid w:val="00F37D00"/>
    <w:rsid w:val="00F40EBC"/>
    <w:rsid w:val="00F51862"/>
    <w:rsid w:val="00F53A30"/>
    <w:rsid w:val="00F61C2D"/>
    <w:rsid w:val="00F74F0B"/>
    <w:rsid w:val="00F80144"/>
    <w:rsid w:val="00F85B0A"/>
    <w:rsid w:val="00F868AF"/>
    <w:rsid w:val="00F9040C"/>
    <w:rsid w:val="00F94332"/>
    <w:rsid w:val="00F94708"/>
    <w:rsid w:val="00FA14EB"/>
    <w:rsid w:val="00FA5E74"/>
    <w:rsid w:val="00FB195A"/>
    <w:rsid w:val="00FC2CC6"/>
    <w:rsid w:val="00FC32BD"/>
    <w:rsid w:val="00FD69ED"/>
    <w:rsid w:val="00FD7C58"/>
    <w:rsid w:val="00FF4BE5"/>
    <w:rsid w:val="00FF4D7F"/>
    <w:rsid w:val="00FF6BC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6CC37140"/>
  <w15:docId w15:val="{E34A2B76-8CAC-4011-B160-859AFA436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1CFC"/>
  </w:style>
  <w:style w:type="paragraph" w:styleId="Ttulo1">
    <w:name w:val="heading 1"/>
    <w:basedOn w:val="Normal"/>
    <w:link w:val="Ttulo1Car"/>
    <w:uiPriority w:val="1"/>
    <w:qFormat/>
    <w:rsid w:val="00DD7FC6"/>
    <w:pPr>
      <w:widowControl w:val="0"/>
      <w:autoSpaceDE w:val="0"/>
      <w:autoSpaceDN w:val="0"/>
      <w:spacing w:after="0" w:line="240" w:lineRule="auto"/>
      <w:ind w:left="216" w:hanging="361"/>
      <w:outlineLvl w:val="0"/>
    </w:pPr>
    <w:rPr>
      <w:rFonts w:ascii="Roboto Cn" w:eastAsia="Roboto Cn" w:hAnsi="Roboto Cn" w:cs="Roboto Cn"/>
      <w:b/>
      <w:bCs/>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501CFC"/>
    <w:pPr>
      <w:tabs>
        <w:tab w:val="center" w:pos="4536"/>
        <w:tab w:val="right" w:pos="9072"/>
      </w:tabs>
      <w:spacing w:after="0" w:line="240" w:lineRule="auto"/>
    </w:pPr>
  </w:style>
  <w:style w:type="character" w:customStyle="1" w:styleId="EncabezadoCar">
    <w:name w:val="Encabezado Car"/>
    <w:basedOn w:val="Fuentedeprrafopredeter"/>
    <w:link w:val="Encabezado"/>
    <w:rsid w:val="00501CFC"/>
  </w:style>
  <w:style w:type="paragraph" w:styleId="Prrafodelista">
    <w:name w:val="List Paragraph"/>
    <w:aliases w:val="References"/>
    <w:basedOn w:val="Normal"/>
    <w:uiPriority w:val="34"/>
    <w:qFormat/>
    <w:rsid w:val="00501CFC"/>
    <w:pPr>
      <w:ind w:left="720"/>
      <w:contextualSpacing/>
    </w:pPr>
  </w:style>
  <w:style w:type="table" w:styleId="Tablaconcuadrcula">
    <w:name w:val="Table Grid"/>
    <w:basedOn w:val="Tablanormal"/>
    <w:uiPriority w:val="59"/>
    <w:rsid w:val="007018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Fuentedeprrafopredeter"/>
    <w:rsid w:val="003A0702"/>
  </w:style>
  <w:style w:type="paragraph" w:styleId="Textodeglobo">
    <w:name w:val="Balloon Text"/>
    <w:basedOn w:val="Normal"/>
    <w:link w:val="TextodegloboCar"/>
    <w:uiPriority w:val="99"/>
    <w:semiHidden/>
    <w:unhideWhenUsed/>
    <w:rsid w:val="00FF4BE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4BE5"/>
    <w:rPr>
      <w:rFonts w:ascii="Tahoma" w:hAnsi="Tahoma" w:cs="Tahoma"/>
      <w:sz w:val="16"/>
      <w:szCs w:val="16"/>
    </w:rPr>
  </w:style>
  <w:style w:type="paragraph" w:styleId="Piedepgina">
    <w:name w:val="footer"/>
    <w:basedOn w:val="Normal"/>
    <w:link w:val="PiedepginaCar"/>
    <w:uiPriority w:val="99"/>
    <w:unhideWhenUsed/>
    <w:rsid w:val="001673B1"/>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1673B1"/>
  </w:style>
  <w:style w:type="paragraph" w:styleId="NormalWeb">
    <w:name w:val="Normal (Web)"/>
    <w:basedOn w:val="Normal"/>
    <w:uiPriority w:val="99"/>
    <w:unhideWhenUsed/>
    <w:rsid w:val="008D7732"/>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oindependiente">
    <w:name w:val="Body Text"/>
    <w:basedOn w:val="Normal"/>
    <w:link w:val="TextoindependienteCar"/>
    <w:uiPriority w:val="1"/>
    <w:qFormat/>
    <w:rsid w:val="00962F24"/>
    <w:pPr>
      <w:widowControl w:val="0"/>
      <w:autoSpaceDE w:val="0"/>
      <w:autoSpaceDN w:val="0"/>
      <w:spacing w:after="0" w:line="240" w:lineRule="auto"/>
    </w:pPr>
    <w:rPr>
      <w:rFonts w:ascii="Roboto" w:eastAsia="Roboto" w:hAnsi="Roboto" w:cs="Roboto"/>
      <w:i/>
      <w:iCs/>
      <w:sz w:val="24"/>
      <w:szCs w:val="24"/>
    </w:rPr>
  </w:style>
  <w:style w:type="character" w:customStyle="1" w:styleId="TextoindependienteCar">
    <w:name w:val="Texto independiente Car"/>
    <w:basedOn w:val="Fuentedeprrafopredeter"/>
    <w:link w:val="Textoindependiente"/>
    <w:uiPriority w:val="1"/>
    <w:rsid w:val="00962F24"/>
    <w:rPr>
      <w:rFonts w:ascii="Roboto" w:eastAsia="Roboto" w:hAnsi="Roboto" w:cs="Roboto"/>
      <w:i/>
      <w:iCs/>
      <w:sz w:val="24"/>
      <w:szCs w:val="24"/>
    </w:rPr>
  </w:style>
  <w:style w:type="character" w:customStyle="1" w:styleId="Ttulo1Car">
    <w:name w:val="Título 1 Car"/>
    <w:basedOn w:val="Fuentedeprrafopredeter"/>
    <w:link w:val="Ttulo1"/>
    <w:uiPriority w:val="1"/>
    <w:rsid w:val="00DD7FC6"/>
    <w:rPr>
      <w:rFonts w:ascii="Roboto Cn" w:eastAsia="Roboto Cn" w:hAnsi="Roboto Cn" w:cs="Roboto Cn"/>
      <w:b/>
      <w:bCs/>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068864">
      <w:bodyDiv w:val="1"/>
      <w:marLeft w:val="0"/>
      <w:marRight w:val="0"/>
      <w:marTop w:val="0"/>
      <w:marBottom w:val="0"/>
      <w:divBdr>
        <w:top w:val="none" w:sz="0" w:space="0" w:color="auto"/>
        <w:left w:val="none" w:sz="0" w:space="0" w:color="auto"/>
        <w:bottom w:val="none" w:sz="0" w:space="0" w:color="auto"/>
        <w:right w:val="none" w:sz="0" w:space="0" w:color="auto"/>
      </w:divBdr>
    </w:div>
    <w:div w:id="439762959">
      <w:bodyDiv w:val="1"/>
      <w:marLeft w:val="0"/>
      <w:marRight w:val="0"/>
      <w:marTop w:val="0"/>
      <w:marBottom w:val="0"/>
      <w:divBdr>
        <w:top w:val="none" w:sz="0" w:space="0" w:color="auto"/>
        <w:left w:val="none" w:sz="0" w:space="0" w:color="auto"/>
        <w:bottom w:val="none" w:sz="0" w:space="0" w:color="auto"/>
        <w:right w:val="none" w:sz="0" w:space="0" w:color="auto"/>
      </w:divBdr>
      <w:divsChild>
        <w:div w:id="651835392">
          <w:marLeft w:val="288"/>
          <w:marRight w:val="0"/>
          <w:marTop w:val="151"/>
          <w:marBottom w:val="0"/>
          <w:divBdr>
            <w:top w:val="none" w:sz="0" w:space="0" w:color="auto"/>
            <w:left w:val="none" w:sz="0" w:space="0" w:color="auto"/>
            <w:bottom w:val="none" w:sz="0" w:space="0" w:color="auto"/>
            <w:right w:val="none" w:sz="0" w:space="0" w:color="auto"/>
          </w:divBdr>
        </w:div>
        <w:div w:id="2062903569">
          <w:marLeft w:val="288"/>
          <w:marRight w:val="0"/>
          <w:marTop w:val="151"/>
          <w:marBottom w:val="0"/>
          <w:divBdr>
            <w:top w:val="none" w:sz="0" w:space="0" w:color="auto"/>
            <w:left w:val="none" w:sz="0" w:space="0" w:color="auto"/>
            <w:bottom w:val="none" w:sz="0" w:space="0" w:color="auto"/>
            <w:right w:val="none" w:sz="0" w:space="0" w:color="auto"/>
          </w:divBdr>
        </w:div>
        <w:div w:id="8021185">
          <w:marLeft w:val="288"/>
          <w:marRight w:val="0"/>
          <w:marTop w:val="151"/>
          <w:marBottom w:val="0"/>
          <w:divBdr>
            <w:top w:val="none" w:sz="0" w:space="0" w:color="auto"/>
            <w:left w:val="none" w:sz="0" w:space="0" w:color="auto"/>
            <w:bottom w:val="none" w:sz="0" w:space="0" w:color="auto"/>
            <w:right w:val="none" w:sz="0" w:space="0" w:color="auto"/>
          </w:divBdr>
        </w:div>
        <w:div w:id="548885229">
          <w:marLeft w:val="288"/>
          <w:marRight w:val="0"/>
          <w:marTop w:val="151"/>
          <w:marBottom w:val="0"/>
          <w:divBdr>
            <w:top w:val="none" w:sz="0" w:space="0" w:color="auto"/>
            <w:left w:val="none" w:sz="0" w:space="0" w:color="auto"/>
            <w:bottom w:val="none" w:sz="0" w:space="0" w:color="auto"/>
            <w:right w:val="none" w:sz="0" w:space="0" w:color="auto"/>
          </w:divBdr>
        </w:div>
        <w:div w:id="85461689">
          <w:marLeft w:val="288"/>
          <w:marRight w:val="0"/>
          <w:marTop w:val="151"/>
          <w:marBottom w:val="0"/>
          <w:divBdr>
            <w:top w:val="none" w:sz="0" w:space="0" w:color="auto"/>
            <w:left w:val="none" w:sz="0" w:space="0" w:color="auto"/>
            <w:bottom w:val="none" w:sz="0" w:space="0" w:color="auto"/>
            <w:right w:val="none" w:sz="0" w:space="0" w:color="auto"/>
          </w:divBdr>
        </w:div>
        <w:div w:id="800198317">
          <w:marLeft w:val="288"/>
          <w:marRight w:val="0"/>
          <w:marTop w:val="151"/>
          <w:marBottom w:val="0"/>
          <w:divBdr>
            <w:top w:val="none" w:sz="0" w:space="0" w:color="auto"/>
            <w:left w:val="none" w:sz="0" w:space="0" w:color="auto"/>
            <w:bottom w:val="none" w:sz="0" w:space="0" w:color="auto"/>
            <w:right w:val="none" w:sz="0" w:space="0" w:color="auto"/>
          </w:divBdr>
        </w:div>
      </w:divsChild>
    </w:div>
    <w:div w:id="1254896067">
      <w:bodyDiv w:val="1"/>
      <w:marLeft w:val="0"/>
      <w:marRight w:val="0"/>
      <w:marTop w:val="0"/>
      <w:marBottom w:val="0"/>
      <w:divBdr>
        <w:top w:val="none" w:sz="0" w:space="0" w:color="auto"/>
        <w:left w:val="none" w:sz="0" w:space="0" w:color="auto"/>
        <w:bottom w:val="none" w:sz="0" w:space="0" w:color="auto"/>
        <w:right w:val="none" w:sz="0" w:space="0" w:color="auto"/>
      </w:divBdr>
    </w:div>
    <w:div w:id="1382902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r.wikipedia.org/wiki/Mondialisation"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image" Target="media/image52.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oleObject" Target="embeddings/oleObject1.bin"/><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hyperlink" Target="https://fr.wikipedia.org/wiki/Mondialisation"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31</Pages>
  <Words>2039</Words>
  <Characters>11215</Characters>
  <Application>Microsoft Office Word</Application>
  <DocSecurity>0</DocSecurity>
  <Lines>93</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DAMBO SINGA</dc:creator>
  <cp:lastModifiedBy>Nicolas Sautejeau</cp:lastModifiedBy>
  <cp:revision>2</cp:revision>
  <dcterms:created xsi:type="dcterms:W3CDTF">2023-10-18T13:29:00Z</dcterms:created>
  <dcterms:modified xsi:type="dcterms:W3CDTF">2023-10-18T13:29:00Z</dcterms:modified>
</cp:coreProperties>
</file>